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CA87E9" w14:textId="5CCE4405" w:rsidR="00B920A4" w:rsidRDefault="105517C3" w:rsidP="09DA1F7B">
      <w:pPr>
        <w:jc w:val="center"/>
      </w:pPr>
      <w:r w:rsidRPr="09DA1F7B">
        <w:rPr>
          <w:rFonts w:ascii="Times New Roman" w:eastAsia="Times New Roman" w:hAnsi="Times New Roman" w:cs="Times New Roman"/>
          <w:b/>
          <w:bCs/>
          <w:sz w:val="24"/>
          <w:szCs w:val="24"/>
        </w:rPr>
        <w:t>Anno scolastico 20</w:t>
      </w:r>
      <w:r w:rsidR="00BC792E">
        <w:rPr>
          <w:rFonts w:ascii="Times New Roman" w:eastAsia="Times New Roman" w:hAnsi="Times New Roman" w:cs="Times New Roman"/>
          <w:b/>
          <w:bCs/>
          <w:sz w:val="24"/>
          <w:szCs w:val="24"/>
        </w:rPr>
        <w:t>2</w:t>
      </w:r>
      <w:r w:rsidR="00854173">
        <w:rPr>
          <w:rFonts w:ascii="Times New Roman" w:eastAsia="Times New Roman" w:hAnsi="Times New Roman" w:cs="Times New Roman"/>
          <w:b/>
          <w:bCs/>
          <w:sz w:val="24"/>
          <w:szCs w:val="24"/>
        </w:rPr>
        <w:t>5</w:t>
      </w:r>
      <w:r w:rsidRPr="09DA1F7B">
        <w:rPr>
          <w:rFonts w:ascii="Times New Roman" w:eastAsia="Times New Roman" w:hAnsi="Times New Roman" w:cs="Times New Roman"/>
          <w:b/>
          <w:bCs/>
          <w:sz w:val="24"/>
          <w:szCs w:val="24"/>
        </w:rPr>
        <w:t>-20</w:t>
      </w:r>
      <w:r w:rsidR="09B8E2B5" w:rsidRPr="09DA1F7B">
        <w:rPr>
          <w:rFonts w:ascii="Times New Roman" w:eastAsia="Times New Roman" w:hAnsi="Times New Roman" w:cs="Times New Roman"/>
          <w:b/>
          <w:bCs/>
          <w:sz w:val="24"/>
          <w:szCs w:val="24"/>
        </w:rPr>
        <w:t>2</w:t>
      </w:r>
      <w:r w:rsidR="00854173">
        <w:rPr>
          <w:rFonts w:ascii="Times New Roman" w:eastAsia="Times New Roman" w:hAnsi="Times New Roman" w:cs="Times New Roman"/>
          <w:b/>
          <w:bCs/>
          <w:sz w:val="24"/>
          <w:szCs w:val="24"/>
        </w:rPr>
        <w:t>6</w:t>
      </w:r>
    </w:p>
    <w:p w14:paraId="6CCCE8CF" w14:textId="77777777" w:rsidR="00B920A4" w:rsidRDefault="105517C3" w:rsidP="09DA1F7B">
      <w:pPr>
        <w:jc w:val="center"/>
      </w:pPr>
      <w:r w:rsidRPr="09DA1F7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</w:p>
    <w:p w14:paraId="0C0C2E03" w14:textId="44DE8854" w:rsidR="00B920A4" w:rsidRDefault="105517C3">
      <w:r w:rsidRPr="09DA1F7B">
        <w:rPr>
          <w:rFonts w:ascii="Times New Roman" w:eastAsia="Times New Roman" w:hAnsi="Times New Roman" w:cs="Times New Roman"/>
          <w:b/>
          <w:bCs/>
          <w:sz w:val="24"/>
          <w:szCs w:val="24"/>
        </w:rPr>
        <w:t>Verbale n.1</w:t>
      </w:r>
    </w:p>
    <w:p w14:paraId="4A4DD047" w14:textId="77777777" w:rsidR="00B920A4" w:rsidRDefault="105517C3" w:rsidP="09DA1F7B">
      <w:pPr>
        <w:jc w:val="both"/>
      </w:pPr>
      <w:r w:rsidRPr="09DA1F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263C0D8F" w14:textId="77777777" w:rsidR="00B920A4" w:rsidRDefault="105517C3" w:rsidP="09DA1F7B">
      <w:pPr>
        <w:tabs>
          <w:tab w:val="left" w:pos="426"/>
        </w:tabs>
        <w:ind w:left="426" w:hanging="426"/>
        <w:jc w:val="both"/>
      </w:pPr>
      <w:r w:rsidRPr="596D0FC1">
        <w:rPr>
          <w:rFonts w:ascii="Arial" w:eastAsia="Arial" w:hAnsi="Arial" w:cs="Arial"/>
          <w:b/>
          <w:bCs/>
        </w:rPr>
        <w:t>RIUNIONE COORDINAMENTI PER MATERIA DI ……………………………</w:t>
      </w:r>
    </w:p>
    <w:p w14:paraId="68E0F1A7" w14:textId="77777777" w:rsidR="00B920A4" w:rsidRDefault="17547CCA" w:rsidP="596D0FC1">
      <w:pPr>
        <w:jc w:val="both"/>
      </w:pPr>
      <w:r w:rsidRPr="596D0FC1">
        <w:rPr>
          <w:color w:val="000000" w:themeColor="text1"/>
          <w:sz w:val="24"/>
          <w:szCs w:val="24"/>
        </w:rPr>
        <w:t>Oggi ……………, alle ore …….., si riunisce a Cento nell’aula n. …… dell’ISIT “Bassi-</w:t>
      </w:r>
      <w:proofErr w:type="spellStart"/>
      <w:r w:rsidRPr="596D0FC1">
        <w:rPr>
          <w:color w:val="000000" w:themeColor="text1"/>
          <w:sz w:val="24"/>
          <w:szCs w:val="24"/>
        </w:rPr>
        <w:t>Burgatti</w:t>
      </w:r>
      <w:proofErr w:type="spellEnd"/>
      <w:r w:rsidRPr="596D0FC1">
        <w:rPr>
          <w:color w:val="000000" w:themeColor="text1"/>
          <w:sz w:val="24"/>
          <w:szCs w:val="24"/>
        </w:rPr>
        <w:t xml:space="preserve">”, il Dipartimento Disciplinare di …………………………. per discutere il seguente </w:t>
      </w:r>
      <w:proofErr w:type="spellStart"/>
      <w:r w:rsidRPr="596D0FC1">
        <w:rPr>
          <w:color w:val="000000" w:themeColor="text1"/>
          <w:sz w:val="24"/>
          <w:szCs w:val="24"/>
        </w:rPr>
        <w:t>O.d.G</w:t>
      </w:r>
      <w:r w:rsidRPr="596D0FC1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spellEnd"/>
      <w:r w:rsidRPr="596D0FC1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18A3712E" w14:textId="77777777" w:rsidR="00B920A4" w:rsidRDefault="105517C3" w:rsidP="596D0FC1">
      <w:pPr>
        <w:pStyle w:val="Paragrafoelenco"/>
        <w:numPr>
          <w:ilvl w:val="0"/>
          <w:numId w:val="3"/>
        </w:numPr>
        <w:jc w:val="both"/>
        <w:rPr>
          <w:rFonts w:eastAsiaTheme="minorEastAsia"/>
          <w:color w:val="000000" w:themeColor="text1"/>
          <w:sz w:val="24"/>
          <w:szCs w:val="24"/>
        </w:rPr>
      </w:pPr>
      <w:r w:rsidRPr="596D0FC1">
        <w:rPr>
          <w:color w:val="000000" w:themeColor="text1"/>
          <w:sz w:val="24"/>
          <w:szCs w:val="24"/>
        </w:rPr>
        <w:t>Individuazione del coordinatore della seduta;</w:t>
      </w:r>
    </w:p>
    <w:p w14:paraId="5139BF90" w14:textId="77777777" w:rsidR="00B920A4" w:rsidRDefault="105517C3" w:rsidP="596D0FC1">
      <w:pPr>
        <w:pStyle w:val="Paragrafoelenco"/>
        <w:numPr>
          <w:ilvl w:val="0"/>
          <w:numId w:val="3"/>
        </w:numPr>
        <w:jc w:val="both"/>
        <w:rPr>
          <w:rFonts w:eastAsiaTheme="minorEastAsia"/>
          <w:color w:val="000000" w:themeColor="text1"/>
          <w:sz w:val="24"/>
          <w:szCs w:val="24"/>
        </w:rPr>
      </w:pPr>
      <w:r w:rsidRPr="596D0FC1">
        <w:rPr>
          <w:color w:val="000000" w:themeColor="text1"/>
          <w:sz w:val="24"/>
          <w:szCs w:val="24"/>
        </w:rPr>
        <w:t>Individuazione del docente verbalizzatore della seduta;</w:t>
      </w:r>
    </w:p>
    <w:p w14:paraId="2F76C697" w14:textId="77777777" w:rsidR="00B920A4" w:rsidRDefault="105517C3" w:rsidP="596D0FC1">
      <w:pPr>
        <w:pStyle w:val="Paragrafoelenco"/>
        <w:numPr>
          <w:ilvl w:val="0"/>
          <w:numId w:val="3"/>
        </w:numPr>
        <w:jc w:val="both"/>
        <w:rPr>
          <w:rFonts w:eastAsiaTheme="minorEastAsia"/>
          <w:i/>
          <w:iCs/>
          <w:color w:val="000000" w:themeColor="text1"/>
          <w:sz w:val="24"/>
          <w:szCs w:val="24"/>
        </w:rPr>
      </w:pPr>
      <w:r w:rsidRPr="596D0FC1">
        <w:rPr>
          <w:color w:val="000000" w:themeColor="text1"/>
          <w:sz w:val="24"/>
          <w:szCs w:val="24"/>
        </w:rPr>
        <w:t xml:space="preserve">Proposta responsabili di laboratorio </w:t>
      </w:r>
      <w:r w:rsidRPr="596D0FC1">
        <w:rPr>
          <w:i/>
          <w:iCs/>
          <w:color w:val="000000" w:themeColor="text1"/>
          <w:sz w:val="24"/>
          <w:szCs w:val="24"/>
        </w:rPr>
        <w:t>(per i dipartimenti interessati);</w:t>
      </w:r>
    </w:p>
    <w:p w14:paraId="7AAD4912" w14:textId="77777777" w:rsidR="00B920A4" w:rsidRDefault="105517C3" w:rsidP="596D0FC1">
      <w:pPr>
        <w:pStyle w:val="Paragrafoelenco"/>
        <w:numPr>
          <w:ilvl w:val="0"/>
          <w:numId w:val="3"/>
        </w:numPr>
        <w:jc w:val="both"/>
        <w:rPr>
          <w:rFonts w:eastAsiaTheme="minorEastAsia"/>
          <w:color w:val="000000" w:themeColor="text1"/>
          <w:sz w:val="24"/>
          <w:szCs w:val="24"/>
        </w:rPr>
      </w:pPr>
      <w:r w:rsidRPr="596D0FC1">
        <w:rPr>
          <w:color w:val="000000" w:themeColor="text1"/>
          <w:sz w:val="24"/>
          <w:szCs w:val="24"/>
        </w:rPr>
        <w:t>Linee fondamentali della programmazione didattica con particolare riferimento alle linee guida e alle indicazioni nazionali previste dalla riforma degli ordinamenti e definizione curriculum verticale;</w:t>
      </w:r>
    </w:p>
    <w:p w14:paraId="64D93CE9" w14:textId="13991238" w:rsidR="00B920A4" w:rsidRDefault="105517C3" w:rsidP="596D0FC1">
      <w:pPr>
        <w:pStyle w:val="Paragrafoelenco"/>
        <w:numPr>
          <w:ilvl w:val="0"/>
          <w:numId w:val="3"/>
        </w:numPr>
        <w:jc w:val="both"/>
        <w:rPr>
          <w:rFonts w:eastAsiaTheme="minorEastAsia"/>
          <w:color w:val="000000" w:themeColor="text1"/>
          <w:sz w:val="24"/>
          <w:szCs w:val="24"/>
        </w:rPr>
      </w:pPr>
      <w:r w:rsidRPr="596D0FC1">
        <w:rPr>
          <w:color w:val="000000" w:themeColor="text1"/>
          <w:sz w:val="24"/>
          <w:szCs w:val="24"/>
        </w:rPr>
        <w:t xml:space="preserve">Proposte relative ai percorsi di alternanza (PCTO) </w:t>
      </w:r>
      <w:proofErr w:type="spellStart"/>
      <w:r w:rsidRPr="596D0FC1">
        <w:rPr>
          <w:color w:val="000000" w:themeColor="text1"/>
          <w:sz w:val="24"/>
          <w:szCs w:val="24"/>
        </w:rPr>
        <w:t>a</w:t>
      </w:r>
      <w:r w:rsidR="053AA343" w:rsidRPr="596D0FC1">
        <w:rPr>
          <w:color w:val="000000" w:themeColor="text1"/>
          <w:sz w:val="24"/>
          <w:szCs w:val="24"/>
        </w:rPr>
        <w:t>.</w:t>
      </w:r>
      <w:r w:rsidRPr="596D0FC1">
        <w:rPr>
          <w:color w:val="000000" w:themeColor="text1"/>
          <w:sz w:val="24"/>
          <w:szCs w:val="24"/>
        </w:rPr>
        <w:t>s.</w:t>
      </w:r>
      <w:proofErr w:type="spellEnd"/>
      <w:r w:rsidRPr="596D0FC1">
        <w:rPr>
          <w:color w:val="000000" w:themeColor="text1"/>
          <w:sz w:val="24"/>
          <w:szCs w:val="24"/>
        </w:rPr>
        <w:t xml:space="preserve"> 202</w:t>
      </w:r>
      <w:r w:rsidR="006F5412">
        <w:rPr>
          <w:color w:val="000000" w:themeColor="text1"/>
          <w:sz w:val="24"/>
          <w:szCs w:val="24"/>
        </w:rPr>
        <w:t>5</w:t>
      </w:r>
      <w:r w:rsidRPr="596D0FC1">
        <w:rPr>
          <w:color w:val="000000" w:themeColor="text1"/>
          <w:sz w:val="24"/>
          <w:szCs w:val="24"/>
        </w:rPr>
        <w:t>/2</w:t>
      </w:r>
      <w:r w:rsidR="006F5412">
        <w:rPr>
          <w:color w:val="000000" w:themeColor="text1"/>
          <w:sz w:val="24"/>
          <w:szCs w:val="24"/>
        </w:rPr>
        <w:t>6</w:t>
      </w:r>
      <w:r w:rsidRPr="596D0FC1">
        <w:rPr>
          <w:color w:val="000000" w:themeColor="text1"/>
          <w:sz w:val="24"/>
          <w:szCs w:val="24"/>
        </w:rPr>
        <w:t>;</w:t>
      </w:r>
    </w:p>
    <w:p w14:paraId="7D029CC5" w14:textId="77777777" w:rsidR="00B920A4" w:rsidRDefault="105517C3" w:rsidP="596D0FC1">
      <w:pPr>
        <w:pStyle w:val="Paragrafoelenco"/>
        <w:numPr>
          <w:ilvl w:val="0"/>
          <w:numId w:val="3"/>
        </w:numPr>
        <w:jc w:val="both"/>
        <w:rPr>
          <w:rFonts w:eastAsiaTheme="minorEastAsia"/>
          <w:color w:val="000000" w:themeColor="text1"/>
          <w:sz w:val="24"/>
          <w:szCs w:val="24"/>
        </w:rPr>
      </w:pPr>
      <w:r w:rsidRPr="596D0FC1">
        <w:rPr>
          <w:color w:val="000000" w:themeColor="text1"/>
          <w:sz w:val="24"/>
          <w:szCs w:val="24"/>
        </w:rPr>
        <w:t>Individuazione delle tematiche che potrebbero essere oggetto dei percorsi di Educazione Civica;</w:t>
      </w:r>
    </w:p>
    <w:p w14:paraId="4378C3A3" w14:textId="3AA68A81" w:rsidR="00BC792E" w:rsidRPr="003A39D4" w:rsidRDefault="105517C3" w:rsidP="003A39D4">
      <w:pPr>
        <w:pStyle w:val="Paragrafoelenco"/>
        <w:numPr>
          <w:ilvl w:val="0"/>
          <w:numId w:val="3"/>
        </w:numPr>
        <w:jc w:val="both"/>
        <w:rPr>
          <w:rFonts w:eastAsiaTheme="minorEastAsia"/>
          <w:color w:val="000000" w:themeColor="text1"/>
          <w:sz w:val="24"/>
          <w:szCs w:val="24"/>
        </w:rPr>
      </w:pPr>
      <w:r w:rsidRPr="596D0FC1">
        <w:rPr>
          <w:color w:val="000000" w:themeColor="text1"/>
          <w:sz w:val="24"/>
          <w:szCs w:val="24"/>
        </w:rPr>
        <w:t>Test di ingresso;</w:t>
      </w:r>
    </w:p>
    <w:p w14:paraId="4B380F04" w14:textId="4F7581D7" w:rsidR="00B920A4" w:rsidRPr="008D0BEF" w:rsidRDefault="105517C3" w:rsidP="008D0BEF">
      <w:pPr>
        <w:pStyle w:val="Paragrafoelenco"/>
        <w:numPr>
          <w:ilvl w:val="0"/>
          <w:numId w:val="3"/>
        </w:numPr>
        <w:jc w:val="both"/>
        <w:rPr>
          <w:rFonts w:eastAsiaTheme="minorEastAsia"/>
          <w:color w:val="000000" w:themeColor="text1"/>
          <w:sz w:val="24"/>
          <w:szCs w:val="24"/>
        </w:rPr>
      </w:pPr>
      <w:r w:rsidRPr="596D0FC1">
        <w:rPr>
          <w:color w:val="000000" w:themeColor="text1"/>
          <w:sz w:val="24"/>
          <w:szCs w:val="24"/>
        </w:rPr>
        <w:t>Proposte progetti integrativi e di arricchimento dell'offerta formativa da inserire nel PTOF;</w:t>
      </w:r>
    </w:p>
    <w:p w14:paraId="40A4F43B" w14:textId="77777777" w:rsidR="00B920A4" w:rsidRDefault="105517C3" w:rsidP="596D0FC1">
      <w:pPr>
        <w:pStyle w:val="Paragrafoelenco"/>
        <w:numPr>
          <w:ilvl w:val="0"/>
          <w:numId w:val="3"/>
        </w:numPr>
        <w:jc w:val="both"/>
        <w:rPr>
          <w:rFonts w:eastAsiaTheme="minorEastAsia"/>
          <w:color w:val="000000" w:themeColor="text1"/>
          <w:sz w:val="24"/>
          <w:szCs w:val="24"/>
        </w:rPr>
      </w:pPr>
      <w:r w:rsidRPr="596D0FC1">
        <w:rPr>
          <w:color w:val="000000" w:themeColor="text1"/>
          <w:sz w:val="24"/>
          <w:szCs w:val="24"/>
        </w:rPr>
        <w:t>Varie ed eventuali.</w:t>
      </w:r>
    </w:p>
    <w:p w14:paraId="133A44DE" w14:textId="77777777" w:rsidR="00B920A4" w:rsidRDefault="105517C3" w:rsidP="09DA1F7B">
      <w:pPr>
        <w:jc w:val="both"/>
      </w:pPr>
      <w:r w:rsidRPr="09DA1F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3D70AC6D" w14:textId="77777777" w:rsidR="00B920A4" w:rsidRDefault="105517C3" w:rsidP="09DA1F7B">
      <w:pPr>
        <w:jc w:val="both"/>
      </w:pPr>
      <w:r w:rsidRPr="09DA1F7B">
        <w:rPr>
          <w:rFonts w:ascii="Times New Roman" w:eastAsia="Times New Roman" w:hAnsi="Times New Roman" w:cs="Times New Roman"/>
          <w:sz w:val="24"/>
          <w:szCs w:val="24"/>
        </w:rPr>
        <w:t>Sono presenti i docenti:</w:t>
      </w:r>
    </w:p>
    <w:p w14:paraId="269398C8" w14:textId="77777777" w:rsidR="00B920A4" w:rsidRDefault="105517C3" w:rsidP="09DA1F7B">
      <w:pPr>
        <w:jc w:val="both"/>
      </w:pPr>
      <w:r w:rsidRPr="09DA1F7B">
        <w:rPr>
          <w:rFonts w:ascii="Times New Roman" w:eastAsia="Times New Roman" w:hAnsi="Times New Roman" w:cs="Times New Roman"/>
          <w:sz w:val="24"/>
          <w:szCs w:val="24"/>
        </w:rPr>
        <w:t xml:space="preserve">………………………………………………………………………………. </w:t>
      </w:r>
    </w:p>
    <w:p w14:paraId="0758F991" w14:textId="77777777" w:rsidR="00B920A4" w:rsidRDefault="105517C3" w:rsidP="09DA1F7B">
      <w:pPr>
        <w:jc w:val="both"/>
      </w:pPr>
      <w:r w:rsidRPr="3866993C">
        <w:rPr>
          <w:rFonts w:ascii="Times New Roman" w:eastAsia="Times New Roman" w:hAnsi="Times New Roman" w:cs="Times New Roman"/>
          <w:sz w:val="24"/>
          <w:szCs w:val="24"/>
        </w:rPr>
        <w:t>Sono assenti i docenti:</w:t>
      </w:r>
    </w:p>
    <w:p w14:paraId="7B6AD908" w14:textId="77777777" w:rsidR="00B920A4" w:rsidRDefault="24332EF3" w:rsidP="09DA1F7B">
      <w:pPr>
        <w:jc w:val="both"/>
      </w:pPr>
      <w:r w:rsidRPr="3866993C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……………………………………………………………………………….</w:t>
      </w:r>
      <w:r w:rsidR="105517C3" w:rsidRPr="3866993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4D15124C" w14:textId="77777777" w:rsidR="00B920A4" w:rsidRDefault="105517C3" w:rsidP="09DA1F7B">
      <w:pPr>
        <w:ind w:left="720" w:hanging="720"/>
        <w:jc w:val="both"/>
      </w:pPr>
      <w:r w:rsidRPr="09DA1F7B">
        <w:rPr>
          <w:rFonts w:ascii="Times New Roman" w:eastAsia="Times New Roman" w:hAnsi="Times New Roman" w:cs="Times New Roman"/>
          <w:sz w:val="24"/>
          <w:szCs w:val="24"/>
        </w:rPr>
        <w:t>Presiede la seduta il/la prof./</w:t>
      </w:r>
      <w:proofErr w:type="spellStart"/>
      <w:r w:rsidRPr="09DA1F7B">
        <w:rPr>
          <w:rFonts w:ascii="Times New Roman" w:eastAsia="Times New Roman" w:hAnsi="Times New Roman" w:cs="Times New Roman"/>
          <w:sz w:val="24"/>
          <w:szCs w:val="24"/>
        </w:rPr>
        <w:t>ssa</w:t>
      </w:r>
      <w:proofErr w:type="spellEnd"/>
      <w:r w:rsidRPr="09DA1F7B">
        <w:rPr>
          <w:rFonts w:ascii="Times New Roman" w:eastAsia="Times New Roman" w:hAnsi="Times New Roman" w:cs="Times New Roman"/>
          <w:sz w:val="24"/>
          <w:szCs w:val="24"/>
        </w:rPr>
        <w:t xml:space="preserve"> ………………………………………………………</w:t>
      </w:r>
    </w:p>
    <w:p w14:paraId="3C6BDA55" w14:textId="77777777" w:rsidR="00B920A4" w:rsidRDefault="105517C3" w:rsidP="09DA1F7B">
      <w:pPr>
        <w:ind w:left="720" w:hanging="720"/>
        <w:jc w:val="both"/>
      </w:pPr>
      <w:r w:rsidRPr="09DA1F7B">
        <w:rPr>
          <w:rFonts w:ascii="Times New Roman" w:eastAsia="Times New Roman" w:hAnsi="Times New Roman" w:cs="Times New Roman"/>
          <w:sz w:val="24"/>
          <w:szCs w:val="24"/>
        </w:rPr>
        <w:t>Funge da verbalizzatore il/la prof./</w:t>
      </w:r>
      <w:proofErr w:type="spellStart"/>
      <w:r w:rsidRPr="09DA1F7B">
        <w:rPr>
          <w:rFonts w:ascii="Times New Roman" w:eastAsia="Times New Roman" w:hAnsi="Times New Roman" w:cs="Times New Roman"/>
          <w:sz w:val="24"/>
          <w:szCs w:val="24"/>
        </w:rPr>
        <w:t>ssa</w:t>
      </w:r>
      <w:proofErr w:type="spellEnd"/>
      <w:r w:rsidRPr="09DA1F7B">
        <w:rPr>
          <w:rFonts w:ascii="Times New Roman" w:eastAsia="Times New Roman" w:hAnsi="Times New Roman" w:cs="Times New Roman"/>
          <w:sz w:val="24"/>
          <w:szCs w:val="24"/>
        </w:rPr>
        <w:t xml:space="preserve"> ………………………………………………………</w:t>
      </w:r>
    </w:p>
    <w:p w14:paraId="10A3B7DD" w14:textId="77777777" w:rsidR="00B920A4" w:rsidRDefault="105517C3" w:rsidP="09DA1F7B">
      <w:pPr>
        <w:jc w:val="both"/>
      </w:pPr>
      <w:r w:rsidRPr="09DA1F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73D1499C" w14:textId="77777777" w:rsidR="00B920A4" w:rsidRDefault="105517C3" w:rsidP="09DA1F7B">
      <w:pPr>
        <w:jc w:val="both"/>
      </w:pPr>
      <w:r w:rsidRPr="09DA1F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3F01EBF2" w14:textId="77777777" w:rsidR="00B920A4" w:rsidRDefault="1578C82A" w:rsidP="09DA1F7B">
      <w:pPr>
        <w:pStyle w:val="Paragrafoelenco"/>
        <w:numPr>
          <w:ilvl w:val="0"/>
          <w:numId w:val="2"/>
        </w:numPr>
        <w:rPr>
          <w:rFonts w:eastAsiaTheme="minorEastAsia"/>
          <w:b/>
          <w:bCs/>
          <w:sz w:val="24"/>
          <w:szCs w:val="24"/>
        </w:rPr>
      </w:pPr>
      <w:r w:rsidRPr="3866993C">
        <w:rPr>
          <w:b/>
          <w:bCs/>
          <w:color w:val="000000" w:themeColor="text1"/>
          <w:sz w:val="24"/>
          <w:szCs w:val="24"/>
        </w:rPr>
        <w:t>Individuazione del coordinatore della seduta</w:t>
      </w:r>
      <w:r w:rsidR="105517C3" w:rsidRPr="3866993C">
        <w:rPr>
          <w:rFonts w:ascii="Calibri" w:eastAsia="Calibri" w:hAnsi="Calibri" w:cs="Calibri"/>
          <w:b/>
          <w:bCs/>
          <w:sz w:val="24"/>
          <w:szCs w:val="24"/>
        </w:rPr>
        <w:t>:</w:t>
      </w:r>
      <w:r w:rsidR="105517C3" w:rsidRPr="3866993C">
        <w:rPr>
          <w:rFonts w:ascii="Calibri" w:eastAsia="Calibri" w:hAnsi="Calibri" w:cs="Calibri"/>
          <w:sz w:val="24"/>
          <w:szCs w:val="24"/>
        </w:rPr>
        <w:t xml:space="preserve"> come coordinatore </w:t>
      </w:r>
      <w:r w:rsidR="2A8C81DA" w:rsidRPr="3866993C">
        <w:rPr>
          <w:rFonts w:ascii="Calibri" w:eastAsia="Calibri" w:hAnsi="Calibri" w:cs="Calibri"/>
          <w:sz w:val="24"/>
          <w:szCs w:val="24"/>
        </w:rPr>
        <w:t xml:space="preserve">della seduta </w:t>
      </w:r>
      <w:r w:rsidR="105517C3" w:rsidRPr="3866993C">
        <w:rPr>
          <w:rFonts w:ascii="Calibri" w:eastAsia="Calibri" w:hAnsi="Calibri" w:cs="Calibri"/>
          <w:sz w:val="24"/>
          <w:szCs w:val="24"/>
        </w:rPr>
        <w:t>viene nominato all’unanimità/a maggioranza il/la prof/</w:t>
      </w:r>
      <w:proofErr w:type="spellStart"/>
      <w:r w:rsidR="105517C3" w:rsidRPr="3866993C">
        <w:rPr>
          <w:rFonts w:ascii="Calibri" w:eastAsia="Calibri" w:hAnsi="Calibri" w:cs="Calibri"/>
          <w:sz w:val="24"/>
          <w:szCs w:val="24"/>
        </w:rPr>
        <w:t>ssa</w:t>
      </w:r>
      <w:proofErr w:type="spellEnd"/>
      <w:r w:rsidR="105517C3" w:rsidRPr="3866993C">
        <w:rPr>
          <w:rFonts w:ascii="Calibri" w:eastAsia="Calibri" w:hAnsi="Calibri" w:cs="Calibri"/>
          <w:sz w:val="24"/>
          <w:szCs w:val="24"/>
        </w:rPr>
        <w:t>………………………. che presiede la seduta</w:t>
      </w:r>
      <w:r w:rsidR="22B4BD9C" w:rsidRPr="3866993C">
        <w:rPr>
          <w:rFonts w:ascii="Calibri" w:eastAsia="Calibri" w:hAnsi="Calibri" w:cs="Calibri"/>
          <w:sz w:val="24"/>
          <w:szCs w:val="24"/>
        </w:rPr>
        <w:t>;</w:t>
      </w:r>
    </w:p>
    <w:p w14:paraId="47C56992" w14:textId="77777777" w:rsidR="3866993C" w:rsidRDefault="3866993C" w:rsidP="3866993C">
      <w:pPr>
        <w:rPr>
          <w:rFonts w:ascii="Calibri" w:eastAsia="Calibri" w:hAnsi="Calibri" w:cs="Calibri"/>
          <w:sz w:val="24"/>
          <w:szCs w:val="24"/>
        </w:rPr>
      </w:pPr>
    </w:p>
    <w:p w14:paraId="7B6FEAE4" w14:textId="77777777" w:rsidR="00B920A4" w:rsidRDefault="105517C3" w:rsidP="3866993C">
      <w:pPr>
        <w:pStyle w:val="Paragrafoelenco"/>
        <w:numPr>
          <w:ilvl w:val="0"/>
          <w:numId w:val="2"/>
        </w:numPr>
        <w:jc w:val="both"/>
        <w:rPr>
          <w:rFonts w:eastAsiaTheme="minorEastAsia"/>
          <w:b/>
          <w:bCs/>
          <w:sz w:val="24"/>
          <w:szCs w:val="24"/>
        </w:rPr>
      </w:pPr>
      <w:r w:rsidRPr="3866993C">
        <w:rPr>
          <w:rFonts w:ascii="Calibri" w:eastAsia="Calibri" w:hAnsi="Calibri" w:cs="Calibri"/>
          <w:b/>
          <w:bCs/>
          <w:sz w:val="24"/>
          <w:szCs w:val="24"/>
        </w:rPr>
        <w:t>Individuazione del docente verbalizzatore</w:t>
      </w:r>
      <w:r w:rsidR="4D0F2348" w:rsidRPr="3866993C">
        <w:rPr>
          <w:rFonts w:ascii="Calibri" w:eastAsia="Calibri" w:hAnsi="Calibri" w:cs="Calibri"/>
          <w:b/>
          <w:bCs/>
          <w:sz w:val="24"/>
          <w:szCs w:val="24"/>
        </w:rPr>
        <w:t xml:space="preserve"> della seduta:</w:t>
      </w:r>
      <w:r w:rsidRPr="3866993C"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r w:rsidRPr="3866993C">
        <w:rPr>
          <w:rFonts w:ascii="Calibri" w:eastAsia="Calibri" w:hAnsi="Calibri" w:cs="Calibri"/>
          <w:sz w:val="24"/>
          <w:szCs w:val="24"/>
        </w:rPr>
        <w:t>come verbalizzatore, in questa seduta, viene individuato all’unanimità/a maggioranza il/la prof/</w:t>
      </w:r>
      <w:proofErr w:type="spellStart"/>
      <w:r w:rsidRPr="3866993C">
        <w:rPr>
          <w:rFonts w:ascii="Calibri" w:eastAsia="Calibri" w:hAnsi="Calibri" w:cs="Calibri"/>
          <w:sz w:val="24"/>
          <w:szCs w:val="24"/>
        </w:rPr>
        <w:t>ssa</w:t>
      </w:r>
      <w:proofErr w:type="spellEnd"/>
      <w:r w:rsidR="67434B78" w:rsidRPr="3866993C">
        <w:rPr>
          <w:rFonts w:ascii="Calibri" w:eastAsia="Calibri" w:hAnsi="Calibri" w:cs="Calibri"/>
          <w:sz w:val="24"/>
          <w:szCs w:val="24"/>
        </w:rPr>
        <w:t xml:space="preserve"> </w:t>
      </w:r>
      <w:r w:rsidRPr="3866993C">
        <w:rPr>
          <w:rFonts w:ascii="Calibri" w:eastAsia="Calibri" w:hAnsi="Calibri" w:cs="Calibri"/>
          <w:sz w:val="24"/>
          <w:szCs w:val="24"/>
        </w:rPr>
        <w:t xml:space="preserve">………………………. </w:t>
      </w:r>
    </w:p>
    <w:p w14:paraId="0F931967" w14:textId="77777777" w:rsidR="3866993C" w:rsidRDefault="3866993C" w:rsidP="3866993C">
      <w:pPr>
        <w:jc w:val="both"/>
        <w:rPr>
          <w:rFonts w:ascii="Calibri" w:eastAsia="Calibri" w:hAnsi="Calibri" w:cs="Calibri"/>
          <w:sz w:val="24"/>
          <w:szCs w:val="24"/>
        </w:rPr>
      </w:pPr>
    </w:p>
    <w:p w14:paraId="19423F8A" w14:textId="7DDF4961" w:rsidR="00B920A4" w:rsidRDefault="105517C3" w:rsidP="09DA1F7B">
      <w:pPr>
        <w:pStyle w:val="Paragrafoelenco"/>
        <w:numPr>
          <w:ilvl w:val="0"/>
          <w:numId w:val="2"/>
        </w:numPr>
        <w:rPr>
          <w:rFonts w:eastAsiaTheme="minorEastAsia"/>
          <w:b/>
          <w:bCs/>
          <w:sz w:val="24"/>
          <w:szCs w:val="24"/>
        </w:rPr>
      </w:pPr>
      <w:r w:rsidRPr="3866993C">
        <w:rPr>
          <w:rFonts w:ascii="Calibri" w:eastAsia="Calibri" w:hAnsi="Calibri" w:cs="Calibri"/>
          <w:b/>
          <w:bCs/>
          <w:sz w:val="24"/>
          <w:szCs w:val="24"/>
        </w:rPr>
        <w:t xml:space="preserve">Proposte responsabili di laboratorio </w:t>
      </w:r>
      <w:r w:rsidRPr="3866993C">
        <w:rPr>
          <w:rFonts w:ascii="Calibri" w:eastAsia="Calibri" w:hAnsi="Calibri" w:cs="Calibri"/>
          <w:b/>
          <w:bCs/>
          <w:i/>
          <w:iCs/>
          <w:sz w:val="24"/>
          <w:szCs w:val="24"/>
        </w:rPr>
        <w:t>(per i coordinamenti interessati)</w:t>
      </w:r>
      <w:r w:rsidR="00BC792E">
        <w:rPr>
          <w:rFonts w:ascii="Calibri" w:eastAsia="Calibri" w:hAnsi="Calibri" w:cs="Calibri"/>
          <w:b/>
          <w:bCs/>
          <w:sz w:val="24"/>
          <w:szCs w:val="24"/>
        </w:rPr>
        <w:t>:</w:t>
      </w:r>
      <w:r w:rsidRPr="3866993C"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r w:rsidRPr="3866993C">
        <w:rPr>
          <w:rFonts w:ascii="Calibri" w:eastAsia="Calibri" w:hAnsi="Calibri" w:cs="Calibri"/>
          <w:sz w:val="24"/>
          <w:szCs w:val="24"/>
        </w:rPr>
        <w:t>come responsabile di laboratorio di ………………………..</w:t>
      </w:r>
      <w:r w:rsidR="66D22174" w:rsidRPr="3866993C">
        <w:rPr>
          <w:rFonts w:ascii="Calibri" w:eastAsia="Calibri" w:hAnsi="Calibri" w:cs="Calibri"/>
          <w:sz w:val="24"/>
          <w:szCs w:val="24"/>
        </w:rPr>
        <w:t xml:space="preserve"> </w:t>
      </w:r>
      <w:r w:rsidRPr="3866993C">
        <w:rPr>
          <w:rFonts w:ascii="Calibri" w:eastAsia="Calibri" w:hAnsi="Calibri" w:cs="Calibri"/>
          <w:sz w:val="24"/>
          <w:szCs w:val="24"/>
        </w:rPr>
        <w:t>, viene proposto all’unanimità/a maggioranza il/la prof/</w:t>
      </w:r>
      <w:proofErr w:type="spellStart"/>
      <w:r w:rsidRPr="3866993C">
        <w:rPr>
          <w:rFonts w:ascii="Calibri" w:eastAsia="Calibri" w:hAnsi="Calibri" w:cs="Calibri"/>
          <w:sz w:val="24"/>
          <w:szCs w:val="24"/>
        </w:rPr>
        <w:t>ssa</w:t>
      </w:r>
      <w:proofErr w:type="spellEnd"/>
      <w:r w:rsidRPr="3866993C">
        <w:rPr>
          <w:rFonts w:ascii="Calibri" w:eastAsia="Calibri" w:hAnsi="Calibri" w:cs="Calibri"/>
          <w:sz w:val="24"/>
          <w:szCs w:val="24"/>
        </w:rPr>
        <w:t xml:space="preserve"> ……………………… (</w:t>
      </w:r>
      <w:r w:rsidRPr="3866993C">
        <w:rPr>
          <w:rFonts w:ascii="Calibri" w:eastAsia="Calibri" w:hAnsi="Calibri" w:cs="Calibri"/>
          <w:i/>
          <w:iCs/>
          <w:sz w:val="24"/>
          <w:szCs w:val="24"/>
        </w:rPr>
        <w:t>oppure identificare altro docente di un dipartimento affine).</w:t>
      </w:r>
    </w:p>
    <w:p w14:paraId="1D8C50AD" w14:textId="77777777" w:rsidR="3866993C" w:rsidRDefault="3866993C" w:rsidP="3866993C">
      <w:pPr>
        <w:rPr>
          <w:rFonts w:ascii="Calibri" w:eastAsia="Calibri" w:hAnsi="Calibri" w:cs="Calibri"/>
          <w:i/>
          <w:iCs/>
          <w:sz w:val="24"/>
          <w:szCs w:val="24"/>
        </w:rPr>
      </w:pPr>
    </w:p>
    <w:p w14:paraId="2AFFB186" w14:textId="77777777" w:rsidR="00B920A4" w:rsidRDefault="105517C3" w:rsidP="09DA1F7B">
      <w:pPr>
        <w:pStyle w:val="Paragrafoelenco"/>
        <w:numPr>
          <w:ilvl w:val="0"/>
          <w:numId w:val="2"/>
        </w:numPr>
        <w:rPr>
          <w:rFonts w:eastAsiaTheme="minorEastAsia"/>
          <w:b/>
          <w:bCs/>
          <w:sz w:val="24"/>
          <w:szCs w:val="24"/>
        </w:rPr>
      </w:pPr>
      <w:r w:rsidRPr="3866993C">
        <w:rPr>
          <w:rFonts w:ascii="Calibri" w:eastAsia="Calibri" w:hAnsi="Calibri" w:cs="Calibri"/>
          <w:b/>
          <w:bCs/>
          <w:sz w:val="24"/>
          <w:szCs w:val="24"/>
        </w:rPr>
        <w:t xml:space="preserve">Linee fondamentali della programmazione didattica con particolare riferimento alle linee guida e alle indicazioni nazionali previste dalla riforma degli ordinamenti, definizione curriculum verticale: </w:t>
      </w:r>
      <w:r w:rsidRPr="3866993C">
        <w:rPr>
          <w:rFonts w:ascii="Calibri" w:eastAsia="Calibri" w:hAnsi="Calibri" w:cs="Calibri"/>
          <w:sz w:val="24"/>
          <w:szCs w:val="24"/>
        </w:rPr>
        <w:t>il</w:t>
      </w:r>
      <w:r w:rsidR="575F4578" w:rsidRPr="3866993C">
        <w:rPr>
          <w:rFonts w:ascii="Calibri" w:eastAsia="Calibri" w:hAnsi="Calibri" w:cs="Calibri"/>
          <w:sz w:val="24"/>
          <w:szCs w:val="24"/>
        </w:rPr>
        <w:t>/la</w:t>
      </w:r>
      <w:r w:rsidRPr="3866993C">
        <w:rPr>
          <w:rFonts w:ascii="Calibri" w:eastAsia="Calibri" w:hAnsi="Calibri" w:cs="Calibri"/>
          <w:sz w:val="24"/>
          <w:szCs w:val="24"/>
        </w:rPr>
        <w:t xml:space="preserve"> coordinatore</w:t>
      </w:r>
      <w:r w:rsidR="180EBD2E" w:rsidRPr="3866993C">
        <w:rPr>
          <w:rFonts w:ascii="Calibri" w:eastAsia="Calibri" w:hAnsi="Calibri" w:cs="Calibri"/>
          <w:sz w:val="24"/>
          <w:szCs w:val="24"/>
        </w:rPr>
        <w:t>/</w:t>
      </w:r>
      <w:proofErr w:type="spellStart"/>
      <w:r w:rsidR="180EBD2E" w:rsidRPr="3866993C">
        <w:rPr>
          <w:rFonts w:ascii="Calibri" w:eastAsia="Calibri" w:hAnsi="Calibri" w:cs="Calibri"/>
          <w:sz w:val="24"/>
          <w:szCs w:val="24"/>
        </w:rPr>
        <w:t>rice</w:t>
      </w:r>
      <w:proofErr w:type="spellEnd"/>
      <w:r w:rsidRPr="3866993C">
        <w:rPr>
          <w:rFonts w:ascii="Calibri" w:eastAsia="Calibri" w:hAnsi="Calibri" w:cs="Calibri"/>
          <w:sz w:val="24"/>
          <w:szCs w:val="24"/>
        </w:rPr>
        <w:t xml:space="preserve"> richiama le linee guida del PTOF, le delibere del Collegio Docenti e i criteri di organizzazione e programmazione delle attività didattiche della disciplina stabiliti nel precedente anno scolastico. I docenti formulano le linee della programmazione didattica anche tenuto conto delle linee guida per i tecnici (Settore Economico e Tecnologico) e delle indicazioni nazionali per i Licei.</w:t>
      </w:r>
    </w:p>
    <w:p w14:paraId="2E4A2FC2" w14:textId="77777777" w:rsidR="00B920A4" w:rsidRDefault="105517C3" w:rsidP="3866993C">
      <w:pPr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3866993C">
        <w:rPr>
          <w:rFonts w:ascii="Times New Roman" w:eastAsia="Times New Roman" w:hAnsi="Times New Roman" w:cs="Times New Roman"/>
          <w:sz w:val="24"/>
          <w:szCs w:val="24"/>
        </w:rPr>
        <w:t xml:space="preserve"> Particolare attenzione sarà rivolta: </w:t>
      </w:r>
    </w:p>
    <w:p w14:paraId="6F16E34A" w14:textId="77777777" w:rsidR="00B920A4" w:rsidRDefault="105517C3" w:rsidP="09DA1F7B">
      <w:pPr>
        <w:pStyle w:val="Paragrafoelenco"/>
        <w:numPr>
          <w:ilvl w:val="0"/>
          <w:numId w:val="1"/>
        </w:numPr>
        <w:jc w:val="both"/>
        <w:rPr>
          <w:rFonts w:eastAsiaTheme="minorEastAsia"/>
          <w:sz w:val="24"/>
          <w:szCs w:val="24"/>
        </w:rPr>
      </w:pPr>
      <w:r w:rsidRPr="09DA1F7B">
        <w:rPr>
          <w:rFonts w:ascii="Calibri" w:eastAsia="Calibri" w:hAnsi="Calibri" w:cs="Calibri"/>
          <w:sz w:val="24"/>
          <w:szCs w:val="24"/>
        </w:rPr>
        <w:t xml:space="preserve">agli obiettivi didattici, in particolare alla </w:t>
      </w:r>
      <w:r w:rsidRPr="09DA1F7B">
        <w:rPr>
          <w:rFonts w:ascii="Calibri" w:eastAsia="Calibri" w:hAnsi="Calibri" w:cs="Calibri"/>
          <w:sz w:val="24"/>
          <w:szCs w:val="24"/>
          <w:u w:val="single"/>
        </w:rPr>
        <w:t>identificazione omogenea degli obiettivi minimi</w:t>
      </w:r>
      <w:r w:rsidRPr="09DA1F7B">
        <w:rPr>
          <w:rFonts w:ascii="Calibri" w:eastAsia="Calibri" w:hAnsi="Calibri" w:cs="Calibri"/>
          <w:sz w:val="24"/>
          <w:szCs w:val="24"/>
        </w:rPr>
        <w:t xml:space="preserve"> per il raggiungimento della sufficienza;  </w:t>
      </w:r>
    </w:p>
    <w:p w14:paraId="5C1A8877" w14:textId="77777777" w:rsidR="00B920A4" w:rsidRDefault="105517C3" w:rsidP="09DA1F7B">
      <w:pPr>
        <w:pStyle w:val="Paragrafoelenco"/>
        <w:numPr>
          <w:ilvl w:val="0"/>
          <w:numId w:val="1"/>
        </w:numPr>
        <w:rPr>
          <w:rFonts w:eastAsiaTheme="minorEastAsia"/>
          <w:sz w:val="24"/>
          <w:szCs w:val="24"/>
        </w:rPr>
      </w:pPr>
      <w:r w:rsidRPr="09DA1F7B">
        <w:rPr>
          <w:rFonts w:ascii="Calibri" w:eastAsia="Calibri" w:hAnsi="Calibri" w:cs="Calibri"/>
          <w:sz w:val="24"/>
          <w:szCs w:val="24"/>
        </w:rPr>
        <w:t xml:space="preserve">alle metodiche di verifica e di valutazione, in particolare alla </w:t>
      </w:r>
      <w:r w:rsidRPr="09DA1F7B">
        <w:rPr>
          <w:rFonts w:ascii="Calibri" w:eastAsia="Calibri" w:hAnsi="Calibri" w:cs="Calibri"/>
          <w:sz w:val="24"/>
          <w:szCs w:val="24"/>
          <w:u w:val="single"/>
        </w:rPr>
        <w:t>definizione omogenea dei criteri e alle griglie di valutazione</w:t>
      </w:r>
      <w:r w:rsidRPr="09DA1F7B">
        <w:rPr>
          <w:rFonts w:ascii="Calibri" w:eastAsia="Calibri" w:hAnsi="Calibri" w:cs="Calibri"/>
          <w:sz w:val="24"/>
          <w:szCs w:val="24"/>
        </w:rPr>
        <w:t>, del “peso” da attribuire alle varie tipologie di prove (scritto, orale, pratico,</w:t>
      </w:r>
      <w:r w:rsidR="62A70C38" w:rsidRPr="09DA1F7B">
        <w:rPr>
          <w:rFonts w:ascii="Calibri" w:eastAsia="Calibri" w:hAnsi="Calibri" w:cs="Calibri"/>
          <w:sz w:val="24"/>
          <w:szCs w:val="24"/>
        </w:rPr>
        <w:t xml:space="preserve"> </w:t>
      </w:r>
      <w:r w:rsidRPr="09DA1F7B">
        <w:rPr>
          <w:rFonts w:ascii="Calibri" w:eastAsia="Calibri" w:hAnsi="Calibri" w:cs="Calibri"/>
          <w:sz w:val="24"/>
          <w:szCs w:val="24"/>
        </w:rPr>
        <w:t>…). Si apre la discussione (</w:t>
      </w:r>
      <w:r w:rsidRPr="09DA1F7B">
        <w:rPr>
          <w:rFonts w:ascii="Calibri" w:eastAsia="Calibri" w:hAnsi="Calibri" w:cs="Calibri"/>
          <w:i/>
          <w:iCs/>
          <w:sz w:val="24"/>
          <w:szCs w:val="24"/>
        </w:rPr>
        <w:t>Si</w:t>
      </w:r>
      <w:r w:rsidRPr="09DA1F7B">
        <w:rPr>
          <w:rFonts w:ascii="Calibri" w:eastAsia="Calibri" w:hAnsi="Calibri" w:cs="Calibri"/>
          <w:sz w:val="24"/>
          <w:szCs w:val="24"/>
        </w:rPr>
        <w:t xml:space="preserve"> </w:t>
      </w:r>
      <w:r w:rsidRPr="09DA1F7B">
        <w:rPr>
          <w:rFonts w:ascii="Calibri" w:eastAsia="Calibri" w:hAnsi="Calibri" w:cs="Calibri"/>
          <w:i/>
          <w:iCs/>
          <w:sz w:val="24"/>
          <w:szCs w:val="24"/>
        </w:rPr>
        <w:t>verbalizzano gli interventi dei singoli docenti</w:t>
      </w:r>
      <w:r w:rsidRPr="09DA1F7B">
        <w:rPr>
          <w:rFonts w:ascii="Calibri" w:eastAsia="Calibri" w:hAnsi="Calibri" w:cs="Calibri"/>
          <w:sz w:val="24"/>
          <w:szCs w:val="24"/>
        </w:rPr>
        <w:t>) al termine della quale si concorda all’unanimità/a maggioranza quanto segue (</w:t>
      </w:r>
      <w:r w:rsidRPr="09DA1F7B">
        <w:rPr>
          <w:rFonts w:ascii="Calibri" w:eastAsia="Calibri" w:hAnsi="Calibri" w:cs="Calibri"/>
          <w:i/>
          <w:iCs/>
          <w:sz w:val="24"/>
          <w:szCs w:val="24"/>
        </w:rPr>
        <w:t>nel caso di non identificazione omogenea di obiettivi minimi e di criteri di valutazione, precisare le scelte dei docenti)</w:t>
      </w:r>
      <w:r w:rsidRPr="09DA1F7B">
        <w:rPr>
          <w:rFonts w:ascii="Calibri" w:eastAsia="Calibri" w:hAnsi="Calibri" w:cs="Calibri"/>
          <w:sz w:val="24"/>
          <w:szCs w:val="24"/>
        </w:rPr>
        <w:t>:</w:t>
      </w:r>
      <w:r w:rsidR="5F05EB61" w:rsidRPr="09DA1F7B">
        <w:rPr>
          <w:rFonts w:ascii="Calibri" w:eastAsia="Calibri" w:hAnsi="Calibri" w:cs="Calibri"/>
          <w:sz w:val="24"/>
          <w:szCs w:val="24"/>
        </w:rPr>
        <w:t xml:space="preserve"> </w:t>
      </w:r>
      <w:r w:rsidRPr="09DA1F7B">
        <w:rPr>
          <w:rFonts w:ascii="Calibri" w:eastAsia="Calibri" w:hAnsi="Calibri" w:cs="Calibri"/>
          <w:sz w:val="24"/>
          <w:szCs w:val="24"/>
        </w:rPr>
        <w:t xml:space="preserve"> </w:t>
      </w:r>
    </w:p>
    <w:p w14:paraId="00F21D5E" w14:textId="77777777" w:rsidR="00B920A4" w:rsidRDefault="105517C3" w:rsidP="3866993C">
      <w:pPr>
        <w:ind w:left="720"/>
        <w:jc w:val="both"/>
      </w:pPr>
      <w:r w:rsidRPr="3866993C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</w:t>
      </w:r>
    </w:p>
    <w:p w14:paraId="635D5458" w14:textId="77777777" w:rsidR="00B920A4" w:rsidRPr="00BC792E" w:rsidRDefault="105517C3" w:rsidP="00BC792E">
      <w:pPr>
        <w:pStyle w:val="Paragrafoelenco"/>
        <w:rPr>
          <w:rFonts w:ascii="Calibri" w:eastAsia="Calibri" w:hAnsi="Calibri" w:cs="Calibri"/>
          <w:sz w:val="24"/>
          <w:szCs w:val="24"/>
        </w:rPr>
      </w:pPr>
      <w:r w:rsidRPr="00BC792E">
        <w:rPr>
          <w:rFonts w:ascii="Calibri" w:eastAsia="Calibri" w:hAnsi="Calibri" w:cs="Calibri"/>
          <w:sz w:val="24"/>
          <w:szCs w:val="24"/>
        </w:rPr>
        <w:t>Alla luce dei documenti ministeriali (linee guida per gli istituti tecnici e indicazioni nazionali per i licei) i dipartimenti potranno integrare o modificare il curriculum verticale precedentemente elaborato per ogni disciplina. Il coordinatore apre la discussione e vengono espressi i seguenti pareri:</w:t>
      </w:r>
    </w:p>
    <w:p w14:paraId="0E79B2D4" w14:textId="77777777" w:rsidR="00B920A4" w:rsidRDefault="105517C3" w:rsidP="3866993C">
      <w:pPr>
        <w:ind w:left="720"/>
        <w:jc w:val="both"/>
      </w:pPr>
      <w:r w:rsidRPr="3866993C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…………………………………………………………………………………….</w:t>
      </w:r>
    </w:p>
    <w:p w14:paraId="6DCE1B72" w14:textId="77777777" w:rsidR="00B920A4" w:rsidRDefault="105517C3" w:rsidP="09DA1F7B">
      <w:pPr>
        <w:jc w:val="both"/>
      </w:pPr>
      <w:r w:rsidRPr="09DA1F7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</w:p>
    <w:p w14:paraId="16FFD99B" w14:textId="0A7F644C" w:rsidR="00B920A4" w:rsidRDefault="4410050B" w:rsidP="3866993C">
      <w:pPr>
        <w:pStyle w:val="Paragrafoelenco"/>
        <w:numPr>
          <w:ilvl w:val="0"/>
          <w:numId w:val="2"/>
        </w:numPr>
        <w:rPr>
          <w:rFonts w:eastAsiaTheme="minorEastAsia"/>
          <w:b/>
          <w:bCs/>
          <w:color w:val="000000" w:themeColor="text1"/>
          <w:sz w:val="24"/>
          <w:szCs w:val="24"/>
        </w:rPr>
      </w:pPr>
      <w:r w:rsidRPr="3866993C">
        <w:rPr>
          <w:b/>
          <w:bCs/>
          <w:color w:val="000000" w:themeColor="text1"/>
          <w:sz w:val="24"/>
          <w:szCs w:val="24"/>
        </w:rPr>
        <w:t xml:space="preserve">Proposte </w:t>
      </w:r>
      <w:r w:rsidRPr="3866993C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>relative</w:t>
      </w:r>
      <w:r w:rsidRPr="3866993C">
        <w:rPr>
          <w:b/>
          <w:bCs/>
          <w:color w:val="000000" w:themeColor="text1"/>
          <w:sz w:val="24"/>
          <w:szCs w:val="24"/>
        </w:rPr>
        <w:t xml:space="preserve"> ai percorsi di alternanza (PCTO) </w:t>
      </w:r>
      <w:proofErr w:type="spellStart"/>
      <w:r w:rsidRPr="3866993C">
        <w:rPr>
          <w:b/>
          <w:bCs/>
          <w:color w:val="000000" w:themeColor="text1"/>
          <w:sz w:val="24"/>
          <w:szCs w:val="24"/>
        </w:rPr>
        <w:t>a.s.</w:t>
      </w:r>
      <w:proofErr w:type="spellEnd"/>
      <w:r w:rsidRPr="3866993C">
        <w:rPr>
          <w:b/>
          <w:bCs/>
          <w:color w:val="000000" w:themeColor="text1"/>
          <w:sz w:val="24"/>
          <w:szCs w:val="24"/>
        </w:rPr>
        <w:t xml:space="preserve"> 202</w:t>
      </w:r>
      <w:r w:rsidR="00622FB9">
        <w:rPr>
          <w:b/>
          <w:bCs/>
          <w:color w:val="000000" w:themeColor="text1"/>
          <w:sz w:val="24"/>
          <w:szCs w:val="24"/>
        </w:rPr>
        <w:t>5</w:t>
      </w:r>
      <w:r w:rsidRPr="3866993C">
        <w:rPr>
          <w:b/>
          <w:bCs/>
          <w:color w:val="000000" w:themeColor="text1"/>
          <w:sz w:val="24"/>
          <w:szCs w:val="24"/>
        </w:rPr>
        <w:t>/2</w:t>
      </w:r>
      <w:r w:rsidR="00622FB9">
        <w:rPr>
          <w:b/>
          <w:bCs/>
          <w:color w:val="000000" w:themeColor="text1"/>
          <w:sz w:val="24"/>
          <w:szCs w:val="24"/>
        </w:rPr>
        <w:t>6</w:t>
      </w:r>
      <w:r w:rsidR="2D23AE75" w:rsidRPr="3866993C">
        <w:rPr>
          <w:b/>
          <w:bCs/>
          <w:color w:val="000000" w:themeColor="text1"/>
          <w:sz w:val="24"/>
          <w:szCs w:val="24"/>
        </w:rPr>
        <w:t>:</w:t>
      </w:r>
    </w:p>
    <w:p w14:paraId="704BC614" w14:textId="77777777" w:rsidR="00B920A4" w:rsidRDefault="2D23AE75" w:rsidP="09DA1F7B">
      <w:pPr>
        <w:ind w:left="720"/>
        <w:jc w:val="both"/>
        <w:rPr>
          <w:color w:val="000000" w:themeColor="text1"/>
          <w:sz w:val="24"/>
          <w:szCs w:val="24"/>
        </w:rPr>
      </w:pPr>
      <w:r w:rsidRPr="09DA1F7B">
        <w:rPr>
          <w:color w:val="000000" w:themeColor="text1"/>
          <w:sz w:val="24"/>
          <w:szCs w:val="24"/>
        </w:rPr>
        <w:t xml:space="preserve">Il coordinamento disciplinare discute, relativamente alle classi interessate (classi del triennio), dei percorsi </w:t>
      </w:r>
      <w:r w:rsidR="35C378B2" w:rsidRPr="09DA1F7B">
        <w:rPr>
          <w:color w:val="000000" w:themeColor="text1"/>
          <w:sz w:val="24"/>
          <w:szCs w:val="24"/>
        </w:rPr>
        <w:t xml:space="preserve">da attivare nell’ambito delle Competenze Trasversali e di Orientamento. </w:t>
      </w:r>
    </w:p>
    <w:p w14:paraId="25FAE501" w14:textId="77777777" w:rsidR="00B920A4" w:rsidRDefault="11DB838C" w:rsidP="09DA1F7B">
      <w:pPr>
        <w:ind w:left="720"/>
        <w:jc w:val="both"/>
        <w:rPr>
          <w:rFonts w:ascii="Calibri" w:eastAsia="Calibri" w:hAnsi="Calibri" w:cs="Calibri"/>
          <w:sz w:val="24"/>
          <w:szCs w:val="24"/>
        </w:rPr>
      </w:pPr>
      <w:r w:rsidRPr="3866993C">
        <w:rPr>
          <w:rFonts w:ascii="Calibri" w:eastAsia="Calibri" w:hAnsi="Calibri" w:cs="Calibri"/>
          <w:sz w:val="24"/>
          <w:szCs w:val="24"/>
        </w:rPr>
        <w:t>Si apre la discussione (</w:t>
      </w:r>
      <w:r w:rsidRPr="3866993C">
        <w:rPr>
          <w:rFonts w:ascii="Calibri" w:eastAsia="Calibri" w:hAnsi="Calibri" w:cs="Calibri"/>
          <w:i/>
          <w:iCs/>
          <w:sz w:val="24"/>
          <w:szCs w:val="24"/>
        </w:rPr>
        <w:t>Si</w:t>
      </w:r>
      <w:r w:rsidRPr="3866993C">
        <w:rPr>
          <w:rFonts w:ascii="Calibri" w:eastAsia="Calibri" w:hAnsi="Calibri" w:cs="Calibri"/>
          <w:sz w:val="24"/>
          <w:szCs w:val="24"/>
        </w:rPr>
        <w:t xml:space="preserve"> </w:t>
      </w:r>
      <w:r w:rsidRPr="3866993C">
        <w:rPr>
          <w:rFonts w:ascii="Calibri" w:eastAsia="Calibri" w:hAnsi="Calibri" w:cs="Calibri"/>
          <w:i/>
          <w:iCs/>
          <w:sz w:val="24"/>
          <w:szCs w:val="24"/>
        </w:rPr>
        <w:t>verbalizzano gli interventi dei singoli docenti</w:t>
      </w:r>
      <w:r w:rsidRPr="3866993C">
        <w:rPr>
          <w:rFonts w:ascii="Calibri" w:eastAsia="Calibri" w:hAnsi="Calibri" w:cs="Calibri"/>
          <w:sz w:val="24"/>
          <w:szCs w:val="24"/>
        </w:rPr>
        <w:t>) al termine della quale si concorda all’unanimità/a maggioranza quanto segue</w:t>
      </w:r>
      <w:r w:rsidR="248B1496" w:rsidRPr="3866993C">
        <w:rPr>
          <w:rFonts w:ascii="Calibri" w:eastAsia="Calibri" w:hAnsi="Calibri" w:cs="Calibri"/>
          <w:sz w:val="24"/>
          <w:szCs w:val="24"/>
        </w:rPr>
        <w:t xml:space="preserve"> </w:t>
      </w:r>
    </w:p>
    <w:p w14:paraId="25301508" w14:textId="77777777" w:rsidR="1439D386" w:rsidRDefault="1439D386" w:rsidP="3866993C">
      <w:pPr>
        <w:ind w:left="720"/>
        <w:jc w:val="both"/>
      </w:pPr>
      <w:r w:rsidRPr="3866993C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…………………………………………………………………………………….</w:t>
      </w:r>
    </w:p>
    <w:p w14:paraId="40A39A30" w14:textId="77777777" w:rsidR="00B920A4" w:rsidRDefault="00B920A4" w:rsidP="09DA1F7B">
      <w:pPr>
        <w:ind w:left="720"/>
        <w:jc w:val="both"/>
        <w:rPr>
          <w:rFonts w:ascii="Calibri" w:eastAsia="Calibri" w:hAnsi="Calibri" w:cs="Calibri"/>
          <w:sz w:val="24"/>
          <w:szCs w:val="24"/>
        </w:rPr>
      </w:pPr>
    </w:p>
    <w:p w14:paraId="5F5F0BD0" w14:textId="77777777" w:rsidR="00B920A4" w:rsidRDefault="248B1496" w:rsidP="3866993C">
      <w:pPr>
        <w:pStyle w:val="Paragrafoelenco"/>
        <w:numPr>
          <w:ilvl w:val="0"/>
          <w:numId w:val="2"/>
        </w:numPr>
        <w:jc w:val="both"/>
        <w:rPr>
          <w:rFonts w:eastAsiaTheme="minorEastAsia"/>
          <w:b/>
          <w:bCs/>
          <w:color w:val="000000" w:themeColor="text1"/>
          <w:sz w:val="24"/>
          <w:szCs w:val="24"/>
        </w:rPr>
      </w:pPr>
      <w:r w:rsidRPr="3866993C">
        <w:rPr>
          <w:b/>
          <w:bCs/>
          <w:color w:val="000000" w:themeColor="text1"/>
          <w:sz w:val="24"/>
          <w:szCs w:val="24"/>
        </w:rPr>
        <w:t>Individuazione delle tematiche che potrebbero essere oggetto dei percorsi di Educazione Civica:</w:t>
      </w:r>
    </w:p>
    <w:p w14:paraId="5C550560" w14:textId="77777777" w:rsidR="00B920A4" w:rsidRDefault="248B1496" w:rsidP="09DA1F7B">
      <w:pPr>
        <w:ind w:left="720"/>
        <w:jc w:val="both"/>
        <w:rPr>
          <w:color w:val="000000" w:themeColor="text1"/>
          <w:sz w:val="24"/>
          <w:szCs w:val="24"/>
        </w:rPr>
      </w:pPr>
      <w:r w:rsidRPr="09DA1F7B">
        <w:rPr>
          <w:color w:val="000000" w:themeColor="text1"/>
          <w:sz w:val="24"/>
          <w:szCs w:val="24"/>
        </w:rPr>
        <w:t xml:space="preserve">Il coordinamento, sulla base dei contenuti stabiliti nel curriculum verticale di educazione civica individua le tematiche relative </w:t>
      </w:r>
      <w:r w:rsidR="6E77C087" w:rsidRPr="09DA1F7B">
        <w:rPr>
          <w:color w:val="000000" w:themeColor="text1"/>
          <w:sz w:val="24"/>
          <w:szCs w:val="24"/>
        </w:rPr>
        <w:t>agli ambiti stabiliti nelle linee guida per l’insegnamento dell’educazione civica.</w:t>
      </w:r>
    </w:p>
    <w:p w14:paraId="44BC1369" w14:textId="77777777" w:rsidR="00B920A4" w:rsidRDefault="6E77C087" w:rsidP="09DA1F7B">
      <w:pPr>
        <w:ind w:left="720"/>
        <w:jc w:val="both"/>
        <w:rPr>
          <w:rFonts w:ascii="Calibri" w:eastAsia="Calibri" w:hAnsi="Calibri" w:cs="Calibri"/>
          <w:sz w:val="24"/>
          <w:szCs w:val="24"/>
        </w:rPr>
      </w:pPr>
      <w:r w:rsidRPr="09DA1F7B">
        <w:rPr>
          <w:rFonts w:ascii="Calibri" w:eastAsia="Calibri" w:hAnsi="Calibri" w:cs="Calibri"/>
          <w:sz w:val="24"/>
          <w:szCs w:val="24"/>
        </w:rPr>
        <w:t>Si apre la discussione (</w:t>
      </w:r>
      <w:r w:rsidRPr="09DA1F7B">
        <w:rPr>
          <w:rFonts w:ascii="Calibri" w:eastAsia="Calibri" w:hAnsi="Calibri" w:cs="Calibri"/>
          <w:i/>
          <w:iCs/>
          <w:sz w:val="24"/>
          <w:szCs w:val="24"/>
        </w:rPr>
        <w:t>Si</w:t>
      </w:r>
      <w:r w:rsidRPr="09DA1F7B">
        <w:rPr>
          <w:rFonts w:ascii="Calibri" w:eastAsia="Calibri" w:hAnsi="Calibri" w:cs="Calibri"/>
          <w:sz w:val="24"/>
          <w:szCs w:val="24"/>
        </w:rPr>
        <w:t xml:space="preserve"> </w:t>
      </w:r>
      <w:r w:rsidRPr="09DA1F7B">
        <w:rPr>
          <w:rFonts w:ascii="Calibri" w:eastAsia="Calibri" w:hAnsi="Calibri" w:cs="Calibri"/>
          <w:i/>
          <w:iCs/>
          <w:sz w:val="24"/>
          <w:szCs w:val="24"/>
        </w:rPr>
        <w:t>verbalizzano gli interventi dei singoli docenti</w:t>
      </w:r>
      <w:r w:rsidRPr="09DA1F7B">
        <w:rPr>
          <w:rFonts w:ascii="Calibri" w:eastAsia="Calibri" w:hAnsi="Calibri" w:cs="Calibri"/>
          <w:sz w:val="24"/>
          <w:szCs w:val="24"/>
        </w:rPr>
        <w:t xml:space="preserve">) al termine della quale si concorda all’unanimità/a maggioranza quanto segue </w:t>
      </w:r>
    </w:p>
    <w:p w14:paraId="7E416D52" w14:textId="77777777" w:rsidR="00B920A4" w:rsidRDefault="6E77C087" w:rsidP="09DA1F7B">
      <w:pPr>
        <w:ind w:left="720"/>
        <w:rPr>
          <w:rFonts w:ascii="Calibri" w:eastAsia="Calibri" w:hAnsi="Calibri" w:cs="Calibri"/>
          <w:sz w:val="24"/>
          <w:szCs w:val="24"/>
        </w:rPr>
      </w:pPr>
      <w:r w:rsidRPr="09DA1F7B">
        <w:rPr>
          <w:rFonts w:ascii="Calibri" w:eastAsia="Calibri" w:hAnsi="Calibri" w:cs="Calibri"/>
          <w:sz w:val="24"/>
          <w:szCs w:val="24"/>
        </w:rPr>
        <w:t>….....................................................................................................................................</w:t>
      </w:r>
    </w:p>
    <w:p w14:paraId="2F0BDC40" w14:textId="288BE977" w:rsidR="00B920A4" w:rsidRDefault="0C6F1852" w:rsidP="09DA1F7B">
      <w:pPr>
        <w:pStyle w:val="Paragrafoelenco"/>
        <w:numPr>
          <w:ilvl w:val="0"/>
          <w:numId w:val="2"/>
        </w:numPr>
        <w:jc w:val="both"/>
        <w:rPr>
          <w:rFonts w:eastAsiaTheme="minorEastAsia"/>
          <w:b/>
          <w:bCs/>
          <w:sz w:val="24"/>
          <w:szCs w:val="24"/>
        </w:rPr>
      </w:pPr>
      <w:r w:rsidRPr="3866993C">
        <w:rPr>
          <w:rFonts w:ascii="Calibri" w:eastAsia="Calibri" w:hAnsi="Calibri" w:cs="Calibri"/>
          <w:b/>
          <w:bCs/>
          <w:sz w:val="24"/>
          <w:szCs w:val="24"/>
        </w:rPr>
        <w:t>Test di</w:t>
      </w:r>
      <w:r w:rsidR="00771AD8">
        <w:rPr>
          <w:rFonts w:ascii="Calibri" w:eastAsia="Calibri" w:hAnsi="Calibri" w:cs="Calibri"/>
          <w:b/>
          <w:bCs/>
          <w:sz w:val="24"/>
          <w:szCs w:val="24"/>
        </w:rPr>
        <w:t xml:space="preserve"> ingresso</w:t>
      </w:r>
      <w:r w:rsidRPr="3866993C">
        <w:rPr>
          <w:rFonts w:ascii="Calibri" w:eastAsia="Calibri" w:hAnsi="Calibri" w:cs="Calibri"/>
          <w:b/>
          <w:bCs/>
          <w:sz w:val="24"/>
          <w:szCs w:val="24"/>
        </w:rPr>
        <w:t xml:space="preserve">: </w:t>
      </w:r>
      <w:r w:rsidRPr="3866993C">
        <w:rPr>
          <w:rFonts w:ascii="Calibri" w:eastAsia="Calibri" w:hAnsi="Calibri" w:cs="Calibri"/>
          <w:sz w:val="24"/>
          <w:szCs w:val="24"/>
        </w:rPr>
        <w:t>il coordinatore propone gli argomenti da trattare nei test di ingresso e le modalità di somministrazione</w:t>
      </w:r>
      <w:r w:rsidR="0078265C">
        <w:rPr>
          <w:rFonts w:ascii="Calibri" w:eastAsia="Calibri" w:hAnsi="Calibri" w:cs="Calibri"/>
          <w:sz w:val="24"/>
          <w:szCs w:val="24"/>
        </w:rPr>
        <w:t xml:space="preserve">; inoltre si ricorda che </w:t>
      </w:r>
      <w:r w:rsidR="00DF2B3B">
        <w:rPr>
          <w:rFonts w:ascii="Calibri" w:eastAsia="Calibri" w:hAnsi="Calibri" w:cs="Calibri"/>
          <w:sz w:val="24"/>
          <w:szCs w:val="24"/>
        </w:rPr>
        <w:t xml:space="preserve">i test di ingresso non sono soggetti a valutazione; </w:t>
      </w:r>
      <w:r w:rsidRPr="3866993C">
        <w:rPr>
          <w:rFonts w:ascii="Calibri" w:eastAsia="Calibri" w:hAnsi="Calibri" w:cs="Calibri"/>
          <w:sz w:val="24"/>
          <w:szCs w:val="24"/>
        </w:rPr>
        <w:t>si apre la discussione al termine della quale si concorda all’unanimità/a maggioranza quanto segue:</w:t>
      </w:r>
    </w:p>
    <w:p w14:paraId="750D47A8" w14:textId="77777777" w:rsidR="00B920A4" w:rsidRDefault="0C6F1852" w:rsidP="09DA1F7B">
      <w:pPr>
        <w:ind w:left="720"/>
        <w:jc w:val="both"/>
        <w:rPr>
          <w:rFonts w:ascii="Calibri" w:eastAsia="Calibri" w:hAnsi="Calibri" w:cs="Calibri"/>
          <w:sz w:val="24"/>
          <w:szCs w:val="24"/>
        </w:rPr>
      </w:pPr>
      <w:r w:rsidRPr="09DA1F7B">
        <w:rPr>
          <w:rFonts w:ascii="Calibri" w:eastAsia="Calibri" w:hAnsi="Calibri" w:cs="Calibri"/>
          <w:sz w:val="24"/>
          <w:szCs w:val="24"/>
        </w:rPr>
        <w:t>….....................................................................................................................................</w:t>
      </w:r>
    </w:p>
    <w:p w14:paraId="1982F204" w14:textId="6F4D96A6" w:rsidR="00B920A4" w:rsidRDefault="00133CF5" w:rsidP="09DA1F7B">
      <w:pPr>
        <w:pStyle w:val="Paragrafoelenco"/>
        <w:numPr>
          <w:ilvl w:val="0"/>
          <w:numId w:val="2"/>
        </w:numPr>
        <w:rPr>
          <w:rFonts w:eastAsiaTheme="minorEastAsia"/>
          <w:b/>
          <w:bCs/>
          <w:color w:val="000000" w:themeColor="text1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>P</w:t>
      </w:r>
      <w:r w:rsidR="00DB12E0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>roposte p</w:t>
      </w:r>
      <w:r w:rsidR="105517C3" w:rsidRPr="3866993C">
        <w:rPr>
          <w:rFonts w:ascii="Calibri" w:eastAsia="Calibri" w:hAnsi="Calibri" w:cs="Calibri"/>
          <w:b/>
          <w:bCs/>
          <w:color w:val="000000" w:themeColor="text1"/>
          <w:sz w:val="24"/>
          <w:szCs w:val="24"/>
        </w:rPr>
        <w:t xml:space="preserve">rogetti integrativi e di arricchimento dell'offerta formativa da inserire nel PTOF: </w:t>
      </w:r>
      <w:r w:rsidR="105517C3" w:rsidRPr="3866993C">
        <w:rPr>
          <w:rFonts w:ascii="Calibri" w:eastAsia="Calibri" w:hAnsi="Calibri" w:cs="Calibri"/>
          <w:color w:val="000000" w:themeColor="text1"/>
          <w:sz w:val="24"/>
          <w:szCs w:val="24"/>
        </w:rPr>
        <w:t>Il coordinamento disciplinare, evidenzia/non evidenzia la necessità di attivare progetti integrativi o di arricchimento dell’offerta formativa;</w:t>
      </w:r>
      <w:r w:rsidR="105517C3" w:rsidRPr="3866993C"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r w:rsidR="105517C3" w:rsidRPr="3866993C">
        <w:rPr>
          <w:rFonts w:ascii="Calibri" w:eastAsia="Calibri" w:hAnsi="Calibri" w:cs="Calibri"/>
          <w:i/>
          <w:iCs/>
          <w:sz w:val="24"/>
          <w:szCs w:val="24"/>
        </w:rPr>
        <w:t>(solo nel caso affermativo)</w:t>
      </w:r>
      <w:r w:rsidR="105517C3" w:rsidRPr="3866993C">
        <w:rPr>
          <w:rFonts w:ascii="Calibri" w:eastAsia="Calibri" w:hAnsi="Calibri" w:cs="Calibri"/>
          <w:sz w:val="24"/>
          <w:szCs w:val="24"/>
        </w:rPr>
        <w:t xml:space="preserve"> si apre la discussione</w:t>
      </w:r>
      <w:r w:rsidR="105517C3" w:rsidRPr="3866993C"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  <w:r w:rsidR="105517C3" w:rsidRPr="3866993C">
        <w:rPr>
          <w:rFonts w:ascii="Calibri" w:eastAsia="Calibri" w:hAnsi="Calibri" w:cs="Calibri"/>
          <w:sz w:val="24"/>
          <w:szCs w:val="24"/>
        </w:rPr>
        <w:t xml:space="preserve">e i docenti definiscono le seguenti proposte e contestualmente indicano il referente del progetto (es: progetto lingue, progetto educazione alla salute e alla legalità, </w:t>
      </w:r>
      <w:r w:rsidR="005B5A58">
        <w:rPr>
          <w:rFonts w:ascii="Calibri" w:eastAsia="Calibri" w:hAnsi="Calibri" w:cs="Calibri"/>
          <w:sz w:val="24"/>
          <w:szCs w:val="24"/>
        </w:rPr>
        <w:t>progetti di cittadinanza attiva</w:t>
      </w:r>
      <w:r w:rsidR="000D7DB8" w:rsidRPr="3866993C">
        <w:rPr>
          <w:rFonts w:ascii="Calibri" w:eastAsia="Calibri" w:hAnsi="Calibri" w:cs="Calibri"/>
          <w:sz w:val="24"/>
          <w:szCs w:val="24"/>
        </w:rPr>
        <w:t xml:space="preserve">, </w:t>
      </w:r>
      <w:proofErr w:type="spellStart"/>
      <w:r w:rsidR="105517C3" w:rsidRPr="3866993C">
        <w:rPr>
          <w:rFonts w:ascii="Calibri" w:eastAsia="Calibri" w:hAnsi="Calibri" w:cs="Calibri"/>
          <w:sz w:val="24"/>
          <w:szCs w:val="24"/>
        </w:rPr>
        <w:t>ecc</w:t>
      </w:r>
      <w:proofErr w:type="spellEnd"/>
      <w:r w:rsidR="105517C3" w:rsidRPr="3866993C">
        <w:rPr>
          <w:rFonts w:ascii="Calibri" w:eastAsia="Calibri" w:hAnsi="Calibri" w:cs="Calibri"/>
          <w:sz w:val="24"/>
          <w:szCs w:val="24"/>
        </w:rPr>
        <w:t>):</w:t>
      </w:r>
    </w:p>
    <w:p w14:paraId="2EDD6B0F" w14:textId="2DD76300" w:rsidR="00B920A4" w:rsidRDefault="00A664C0" w:rsidP="00A664C0">
      <w:pPr>
        <w:ind w:firstLine="708"/>
        <w:jc w:val="both"/>
      </w:pPr>
      <w:r w:rsidRPr="00BC792E">
        <w:rPr>
          <w:rFonts w:ascii="Calibri" w:eastAsia="Calibri" w:hAnsi="Calibri" w:cs="Calibri"/>
          <w:sz w:val="24"/>
          <w:szCs w:val="24"/>
        </w:rPr>
        <w:t>….....................................................................................................................................</w:t>
      </w:r>
      <w:r w:rsidR="105517C3" w:rsidRPr="09DA1F7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</w:p>
    <w:p w14:paraId="25882352" w14:textId="77777777" w:rsidR="00B920A4" w:rsidRDefault="105517C3" w:rsidP="09DA1F7B">
      <w:pPr>
        <w:pStyle w:val="Paragrafoelenco"/>
        <w:numPr>
          <w:ilvl w:val="0"/>
          <w:numId w:val="2"/>
        </w:numPr>
        <w:rPr>
          <w:rFonts w:eastAsiaTheme="minorEastAsia"/>
          <w:b/>
          <w:bCs/>
          <w:sz w:val="24"/>
          <w:szCs w:val="24"/>
        </w:rPr>
      </w:pPr>
      <w:r w:rsidRPr="3866993C">
        <w:rPr>
          <w:rFonts w:ascii="Calibri" w:eastAsia="Calibri" w:hAnsi="Calibri" w:cs="Calibri"/>
          <w:b/>
          <w:bCs/>
          <w:sz w:val="24"/>
          <w:szCs w:val="24"/>
        </w:rPr>
        <w:t>Varie ed eventuali</w:t>
      </w:r>
      <w:r w:rsidRPr="3866993C">
        <w:rPr>
          <w:rFonts w:ascii="Calibri" w:eastAsia="Calibri" w:hAnsi="Calibri" w:cs="Calibri"/>
          <w:sz w:val="24"/>
          <w:szCs w:val="24"/>
        </w:rPr>
        <w:t xml:space="preserve">: </w:t>
      </w:r>
    </w:p>
    <w:p w14:paraId="4033FDB6" w14:textId="6FC67817" w:rsidR="00B920A4" w:rsidRDefault="00A664C0" w:rsidP="00A664C0">
      <w:pPr>
        <w:ind w:firstLine="708"/>
        <w:jc w:val="both"/>
      </w:pPr>
      <w:r w:rsidRPr="00BC792E">
        <w:rPr>
          <w:rFonts w:ascii="Calibri" w:eastAsia="Calibri" w:hAnsi="Calibri" w:cs="Calibri"/>
          <w:sz w:val="24"/>
          <w:szCs w:val="24"/>
        </w:rPr>
        <w:t>….....................................................................................................................................</w:t>
      </w:r>
      <w:r w:rsidR="105517C3" w:rsidRPr="09DA1F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25990104" w14:textId="77777777" w:rsidR="00B920A4" w:rsidRDefault="105517C3" w:rsidP="09DA1F7B">
      <w:pPr>
        <w:jc w:val="both"/>
      </w:pPr>
      <w:r w:rsidRPr="09DA1F7B">
        <w:rPr>
          <w:rFonts w:ascii="Times New Roman" w:eastAsia="Times New Roman" w:hAnsi="Times New Roman" w:cs="Times New Roman"/>
          <w:sz w:val="24"/>
          <w:szCs w:val="24"/>
        </w:rPr>
        <w:t>Alle ore ………, esauriti gli argomenti all’</w:t>
      </w:r>
      <w:proofErr w:type="spellStart"/>
      <w:r w:rsidRPr="09DA1F7B">
        <w:rPr>
          <w:rFonts w:ascii="Times New Roman" w:eastAsia="Times New Roman" w:hAnsi="Times New Roman" w:cs="Times New Roman"/>
          <w:sz w:val="24"/>
          <w:szCs w:val="24"/>
        </w:rPr>
        <w:t>O.d.G.</w:t>
      </w:r>
      <w:proofErr w:type="spellEnd"/>
      <w:r w:rsidRPr="09DA1F7B">
        <w:rPr>
          <w:rFonts w:ascii="Times New Roman" w:eastAsia="Times New Roman" w:hAnsi="Times New Roman" w:cs="Times New Roman"/>
          <w:sz w:val="24"/>
          <w:szCs w:val="24"/>
        </w:rPr>
        <w:t>, non essendovi altre proposte od osservazioni, il</w:t>
      </w:r>
      <w:r w:rsidR="7296E9F8" w:rsidRPr="09DA1F7B">
        <w:rPr>
          <w:rFonts w:ascii="Times New Roman" w:eastAsia="Times New Roman" w:hAnsi="Times New Roman" w:cs="Times New Roman"/>
          <w:sz w:val="24"/>
          <w:szCs w:val="24"/>
        </w:rPr>
        <w:t>/la</w:t>
      </w:r>
      <w:r w:rsidRPr="09DA1F7B">
        <w:rPr>
          <w:rFonts w:ascii="Times New Roman" w:eastAsia="Times New Roman" w:hAnsi="Times New Roman" w:cs="Times New Roman"/>
          <w:sz w:val="24"/>
          <w:szCs w:val="24"/>
        </w:rPr>
        <w:t xml:space="preserve"> Coordinatore</w:t>
      </w:r>
      <w:r w:rsidR="19A1EC8C" w:rsidRPr="09DA1F7B">
        <w:rPr>
          <w:rFonts w:ascii="Times New Roman" w:eastAsia="Times New Roman" w:hAnsi="Times New Roman" w:cs="Times New Roman"/>
          <w:sz w:val="24"/>
          <w:szCs w:val="24"/>
        </w:rPr>
        <w:t>/</w:t>
      </w:r>
      <w:proofErr w:type="spellStart"/>
      <w:r w:rsidR="19A1EC8C" w:rsidRPr="09DA1F7B">
        <w:rPr>
          <w:rFonts w:ascii="Times New Roman" w:eastAsia="Times New Roman" w:hAnsi="Times New Roman" w:cs="Times New Roman"/>
          <w:sz w:val="24"/>
          <w:szCs w:val="24"/>
        </w:rPr>
        <w:t>ice</w:t>
      </w:r>
      <w:proofErr w:type="spellEnd"/>
      <w:r w:rsidRPr="09DA1F7B">
        <w:rPr>
          <w:rFonts w:ascii="Times New Roman" w:eastAsia="Times New Roman" w:hAnsi="Times New Roman" w:cs="Times New Roman"/>
          <w:sz w:val="24"/>
          <w:szCs w:val="24"/>
        </w:rPr>
        <w:t xml:space="preserve"> dichiara chiusa la seduta, previa lettura ed approvazione del presente verbale.</w:t>
      </w:r>
    </w:p>
    <w:p w14:paraId="79C8BE62" w14:textId="77777777" w:rsidR="00B920A4" w:rsidRDefault="105517C3" w:rsidP="09DA1F7B">
      <w:pPr>
        <w:jc w:val="both"/>
      </w:pPr>
      <w:r w:rsidRPr="09DA1F7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253C9DD4" w14:textId="0230B64F" w:rsidR="00B920A4" w:rsidRDefault="087EAAFB" w:rsidP="09DA1F7B">
      <w:pPr>
        <w:jc w:val="both"/>
      </w:pPr>
      <w:r w:rsidRPr="09DA1F7B">
        <w:rPr>
          <w:rFonts w:ascii="Times New Roman" w:eastAsia="Times New Roman" w:hAnsi="Times New Roman" w:cs="Times New Roman"/>
          <w:sz w:val="24"/>
          <w:szCs w:val="24"/>
        </w:rPr>
        <w:t>Il/La</w:t>
      </w:r>
      <w:r w:rsidR="00BD13A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105517C3" w:rsidRPr="09DA1F7B">
        <w:rPr>
          <w:rFonts w:ascii="Times New Roman" w:eastAsia="Times New Roman" w:hAnsi="Times New Roman" w:cs="Times New Roman"/>
          <w:sz w:val="24"/>
          <w:szCs w:val="24"/>
        </w:rPr>
        <w:t>Coordinatore</w:t>
      </w:r>
      <w:r w:rsidR="7EBACEA8" w:rsidRPr="09DA1F7B">
        <w:rPr>
          <w:rFonts w:ascii="Times New Roman" w:eastAsia="Times New Roman" w:hAnsi="Times New Roman" w:cs="Times New Roman"/>
          <w:sz w:val="24"/>
          <w:szCs w:val="24"/>
        </w:rPr>
        <w:t>/</w:t>
      </w:r>
      <w:proofErr w:type="spellStart"/>
      <w:r w:rsidR="7EBACEA8" w:rsidRPr="09DA1F7B">
        <w:rPr>
          <w:rFonts w:ascii="Times New Roman" w:eastAsia="Times New Roman" w:hAnsi="Times New Roman" w:cs="Times New Roman"/>
          <w:sz w:val="24"/>
          <w:szCs w:val="24"/>
        </w:rPr>
        <w:t>ice</w:t>
      </w:r>
      <w:proofErr w:type="spellEnd"/>
      <w:r w:rsidR="00984C4B">
        <w:tab/>
      </w:r>
      <w:r w:rsidR="00984C4B">
        <w:tab/>
      </w:r>
      <w:r w:rsidR="00984C4B">
        <w:tab/>
      </w:r>
      <w:r w:rsidR="00984C4B">
        <w:tab/>
      </w:r>
      <w:r w:rsidR="00984C4B">
        <w:tab/>
      </w:r>
      <w:r w:rsidR="00984C4B">
        <w:tab/>
      </w:r>
      <w:r w:rsidR="00984C4B">
        <w:tab/>
      </w:r>
      <w:r w:rsidR="105517C3" w:rsidRPr="09DA1F7B">
        <w:rPr>
          <w:rFonts w:ascii="Times New Roman" w:eastAsia="Times New Roman" w:hAnsi="Times New Roman" w:cs="Times New Roman"/>
          <w:sz w:val="24"/>
          <w:szCs w:val="24"/>
        </w:rPr>
        <w:t>Il</w:t>
      </w:r>
      <w:r w:rsidR="00BD13AB">
        <w:rPr>
          <w:rFonts w:ascii="Times New Roman" w:eastAsia="Times New Roman" w:hAnsi="Times New Roman" w:cs="Times New Roman"/>
          <w:sz w:val="24"/>
          <w:szCs w:val="24"/>
        </w:rPr>
        <w:t>/</w:t>
      </w:r>
      <w:r w:rsidR="00122A68">
        <w:rPr>
          <w:rFonts w:ascii="Times New Roman" w:eastAsia="Times New Roman" w:hAnsi="Times New Roman" w:cs="Times New Roman"/>
          <w:sz w:val="24"/>
          <w:szCs w:val="24"/>
        </w:rPr>
        <w:t xml:space="preserve">La </w:t>
      </w:r>
      <w:r w:rsidR="00122A68" w:rsidRPr="09DA1F7B">
        <w:rPr>
          <w:rFonts w:ascii="Times New Roman" w:eastAsia="Times New Roman" w:hAnsi="Times New Roman" w:cs="Times New Roman"/>
          <w:sz w:val="24"/>
          <w:szCs w:val="24"/>
        </w:rPr>
        <w:t>Segretario</w:t>
      </w:r>
      <w:r w:rsidR="00BD13AB">
        <w:rPr>
          <w:rFonts w:ascii="Times New Roman" w:eastAsia="Times New Roman" w:hAnsi="Times New Roman" w:cs="Times New Roman"/>
          <w:sz w:val="24"/>
          <w:szCs w:val="24"/>
        </w:rPr>
        <w:t>/a</w:t>
      </w:r>
    </w:p>
    <w:p w14:paraId="217F9AF8" w14:textId="77777777" w:rsidR="00B920A4" w:rsidRDefault="00B920A4" w:rsidP="09DA1F7B"/>
    <w:sectPr w:rsidR="00B920A4" w:rsidSect="00B920A4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ED5610"/>
    <w:multiLevelType w:val="hybridMultilevel"/>
    <w:tmpl w:val="F994682A"/>
    <w:lvl w:ilvl="0" w:tplc="A44EC61C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AA96B3D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E5C60F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BECF5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321D7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A9CA8C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4BE5CD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7E857C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7662C4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7408AB"/>
    <w:multiLevelType w:val="hybridMultilevel"/>
    <w:tmpl w:val="657A551A"/>
    <w:lvl w:ilvl="0" w:tplc="56989A32">
      <w:start w:val="1"/>
      <w:numFmt w:val="decimal"/>
      <w:lvlText w:val="%1."/>
      <w:lvlJc w:val="left"/>
      <w:pPr>
        <w:ind w:left="720" w:hanging="360"/>
      </w:pPr>
    </w:lvl>
    <w:lvl w:ilvl="1" w:tplc="EBCEE220">
      <w:start w:val="1"/>
      <w:numFmt w:val="lowerLetter"/>
      <w:lvlText w:val="%2."/>
      <w:lvlJc w:val="left"/>
      <w:pPr>
        <w:ind w:left="1440" w:hanging="360"/>
      </w:pPr>
    </w:lvl>
    <w:lvl w:ilvl="2" w:tplc="6C42A1F0">
      <w:start w:val="1"/>
      <w:numFmt w:val="lowerRoman"/>
      <w:lvlText w:val="%3."/>
      <w:lvlJc w:val="right"/>
      <w:pPr>
        <w:ind w:left="2160" w:hanging="180"/>
      </w:pPr>
    </w:lvl>
    <w:lvl w:ilvl="3" w:tplc="EB40B198">
      <w:start w:val="1"/>
      <w:numFmt w:val="decimal"/>
      <w:lvlText w:val="%4."/>
      <w:lvlJc w:val="left"/>
      <w:pPr>
        <w:ind w:left="2880" w:hanging="360"/>
      </w:pPr>
    </w:lvl>
    <w:lvl w:ilvl="4" w:tplc="C4403C6E">
      <w:start w:val="1"/>
      <w:numFmt w:val="lowerLetter"/>
      <w:lvlText w:val="%5."/>
      <w:lvlJc w:val="left"/>
      <w:pPr>
        <w:ind w:left="3600" w:hanging="360"/>
      </w:pPr>
    </w:lvl>
    <w:lvl w:ilvl="5" w:tplc="C504A6C0">
      <w:start w:val="1"/>
      <w:numFmt w:val="lowerRoman"/>
      <w:lvlText w:val="%6."/>
      <w:lvlJc w:val="right"/>
      <w:pPr>
        <w:ind w:left="4320" w:hanging="180"/>
      </w:pPr>
    </w:lvl>
    <w:lvl w:ilvl="6" w:tplc="C05066A0">
      <w:start w:val="1"/>
      <w:numFmt w:val="decimal"/>
      <w:lvlText w:val="%7."/>
      <w:lvlJc w:val="left"/>
      <w:pPr>
        <w:ind w:left="5040" w:hanging="360"/>
      </w:pPr>
    </w:lvl>
    <w:lvl w:ilvl="7" w:tplc="6478B700">
      <w:start w:val="1"/>
      <w:numFmt w:val="lowerLetter"/>
      <w:lvlText w:val="%8."/>
      <w:lvlJc w:val="left"/>
      <w:pPr>
        <w:ind w:left="5760" w:hanging="360"/>
      </w:pPr>
    </w:lvl>
    <w:lvl w:ilvl="8" w:tplc="1180CFF4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AF5958"/>
    <w:multiLevelType w:val="hybridMultilevel"/>
    <w:tmpl w:val="B9BAA0EA"/>
    <w:lvl w:ilvl="0" w:tplc="AF94547A">
      <w:start w:val="1"/>
      <w:numFmt w:val="decimal"/>
      <w:lvlText w:val="%1."/>
      <w:lvlJc w:val="left"/>
      <w:pPr>
        <w:ind w:left="720" w:hanging="360"/>
      </w:pPr>
    </w:lvl>
    <w:lvl w:ilvl="1" w:tplc="661CAF60">
      <w:start w:val="1"/>
      <w:numFmt w:val="lowerLetter"/>
      <w:lvlText w:val="%2."/>
      <w:lvlJc w:val="left"/>
      <w:pPr>
        <w:ind w:left="1440" w:hanging="360"/>
      </w:pPr>
    </w:lvl>
    <w:lvl w:ilvl="2" w:tplc="9F48FA6E">
      <w:start w:val="1"/>
      <w:numFmt w:val="lowerRoman"/>
      <w:lvlText w:val="%3."/>
      <w:lvlJc w:val="right"/>
      <w:pPr>
        <w:ind w:left="2160" w:hanging="180"/>
      </w:pPr>
    </w:lvl>
    <w:lvl w:ilvl="3" w:tplc="D3366FB8">
      <w:start w:val="1"/>
      <w:numFmt w:val="decimal"/>
      <w:lvlText w:val="%4."/>
      <w:lvlJc w:val="left"/>
      <w:pPr>
        <w:ind w:left="2880" w:hanging="360"/>
      </w:pPr>
    </w:lvl>
    <w:lvl w:ilvl="4" w:tplc="751C38CE">
      <w:start w:val="1"/>
      <w:numFmt w:val="lowerLetter"/>
      <w:lvlText w:val="%5."/>
      <w:lvlJc w:val="left"/>
      <w:pPr>
        <w:ind w:left="3600" w:hanging="360"/>
      </w:pPr>
    </w:lvl>
    <w:lvl w:ilvl="5" w:tplc="C63ECC54">
      <w:start w:val="1"/>
      <w:numFmt w:val="lowerRoman"/>
      <w:lvlText w:val="%6."/>
      <w:lvlJc w:val="right"/>
      <w:pPr>
        <w:ind w:left="4320" w:hanging="180"/>
      </w:pPr>
    </w:lvl>
    <w:lvl w:ilvl="6" w:tplc="5DCCAF0C">
      <w:start w:val="1"/>
      <w:numFmt w:val="decimal"/>
      <w:lvlText w:val="%7."/>
      <w:lvlJc w:val="left"/>
      <w:pPr>
        <w:ind w:left="5040" w:hanging="360"/>
      </w:pPr>
    </w:lvl>
    <w:lvl w:ilvl="7" w:tplc="FE0236E8">
      <w:start w:val="1"/>
      <w:numFmt w:val="lowerLetter"/>
      <w:lvlText w:val="%8."/>
      <w:lvlJc w:val="left"/>
      <w:pPr>
        <w:ind w:left="5760" w:hanging="360"/>
      </w:pPr>
    </w:lvl>
    <w:lvl w:ilvl="8" w:tplc="AAF6427E">
      <w:start w:val="1"/>
      <w:numFmt w:val="lowerRoman"/>
      <w:lvlText w:val="%9."/>
      <w:lvlJc w:val="right"/>
      <w:pPr>
        <w:ind w:left="6480" w:hanging="180"/>
      </w:pPr>
    </w:lvl>
  </w:abstractNum>
  <w:num w:numId="1" w16cid:durableId="1559904203">
    <w:abstractNumId w:val="0"/>
  </w:num>
  <w:num w:numId="2" w16cid:durableId="970939613">
    <w:abstractNumId w:val="2"/>
  </w:num>
  <w:num w:numId="3" w16cid:durableId="19047563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activeWritingStyle w:appName="MSWord" w:lang="it-IT" w:vendorID="64" w:dllVersion="6" w:nlCheck="1" w:checkStyle="0"/>
  <w:activeWritingStyle w:appName="MSWord" w:lang="it-IT" w:vendorID="64" w:dllVersion="0" w:nlCheck="1" w:checkStyle="0"/>
  <w:activeWritingStyle w:appName="MSWord" w:lang="en-US" w:vendorID="64" w:dllVersion="0" w:nlCheck="1" w:checkStyle="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A966165"/>
    <w:rsid w:val="000C65D7"/>
    <w:rsid w:val="000D7DB8"/>
    <w:rsid w:val="00122A68"/>
    <w:rsid w:val="00133CF5"/>
    <w:rsid w:val="001A05B9"/>
    <w:rsid w:val="00257672"/>
    <w:rsid w:val="003A39D4"/>
    <w:rsid w:val="0041388D"/>
    <w:rsid w:val="005B5A58"/>
    <w:rsid w:val="00622FB9"/>
    <w:rsid w:val="006D1CAF"/>
    <w:rsid w:val="006F5412"/>
    <w:rsid w:val="00710C52"/>
    <w:rsid w:val="00771AD8"/>
    <w:rsid w:val="0078265C"/>
    <w:rsid w:val="007B5E4F"/>
    <w:rsid w:val="00854173"/>
    <w:rsid w:val="0086330F"/>
    <w:rsid w:val="008D0BEF"/>
    <w:rsid w:val="00984C4B"/>
    <w:rsid w:val="00A664C0"/>
    <w:rsid w:val="00B920A4"/>
    <w:rsid w:val="00BC792E"/>
    <w:rsid w:val="00BD13AB"/>
    <w:rsid w:val="00DB12E0"/>
    <w:rsid w:val="00DF2B3B"/>
    <w:rsid w:val="00E33829"/>
    <w:rsid w:val="0265E02D"/>
    <w:rsid w:val="041AD8EB"/>
    <w:rsid w:val="053AA343"/>
    <w:rsid w:val="087EAAFB"/>
    <w:rsid w:val="08EE4A0E"/>
    <w:rsid w:val="09B8E2B5"/>
    <w:rsid w:val="09DA1F7B"/>
    <w:rsid w:val="0A966165"/>
    <w:rsid w:val="0C6F1852"/>
    <w:rsid w:val="0CC511D9"/>
    <w:rsid w:val="0F5D8B92"/>
    <w:rsid w:val="105517C3"/>
    <w:rsid w:val="11DB838C"/>
    <w:rsid w:val="1439D386"/>
    <w:rsid w:val="1474C4B4"/>
    <w:rsid w:val="1524BFA8"/>
    <w:rsid w:val="1578C82A"/>
    <w:rsid w:val="16C45947"/>
    <w:rsid w:val="17547CCA"/>
    <w:rsid w:val="17933D19"/>
    <w:rsid w:val="180EBD2E"/>
    <w:rsid w:val="182EFDC7"/>
    <w:rsid w:val="19A1EC8C"/>
    <w:rsid w:val="1BC5C40B"/>
    <w:rsid w:val="22B4BD9C"/>
    <w:rsid w:val="24332EF3"/>
    <w:rsid w:val="248B1496"/>
    <w:rsid w:val="2670DD12"/>
    <w:rsid w:val="2798260C"/>
    <w:rsid w:val="2A8C81DA"/>
    <w:rsid w:val="2D23AE75"/>
    <w:rsid w:val="315830AF"/>
    <w:rsid w:val="315BF9ED"/>
    <w:rsid w:val="35C378B2"/>
    <w:rsid w:val="377AC3CF"/>
    <w:rsid w:val="3866993C"/>
    <w:rsid w:val="3C4E34F2"/>
    <w:rsid w:val="3DA96EA7"/>
    <w:rsid w:val="3DDD8C99"/>
    <w:rsid w:val="41F45325"/>
    <w:rsid w:val="42743346"/>
    <w:rsid w:val="4410050B"/>
    <w:rsid w:val="47202970"/>
    <w:rsid w:val="49682B87"/>
    <w:rsid w:val="4C86A3EC"/>
    <w:rsid w:val="4CFC5475"/>
    <w:rsid w:val="4D0F2348"/>
    <w:rsid w:val="4EDAC3B3"/>
    <w:rsid w:val="515A150F"/>
    <w:rsid w:val="52126475"/>
    <w:rsid w:val="53569F0A"/>
    <w:rsid w:val="546ADF6D"/>
    <w:rsid w:val="5606AFCE"/>
    <w:rsid w:val="575F4578"/>
    <w:rsid w:val="58BD1986"/>
    <w:rsid w:val="596D0FC1"/>
    <w:rsid w:val="59E6C84E"/>
    <w:rsid w:val="5F05EB61"/>
    <w:rsid w:val="62A70C38"/>
    <w:rsid w:val="6403956B"/>
    <w:rsid w:val="66D22174"/>
    <w:rsid w:val="67434B78"/>
    <w:rsid w:val="68BA14F3"/>
    <w:rsid w:val="69A3CAFA"/>
    <w:rsid w:val="6C0EA750"/>
    <w:rsid w:val="6E77C087"/>
    <w:rsid w:val="6F7441B3"/>
    <w:rsid w:val="709E5074"/>
    <w:rsid w:val="7296E9F8"/>
    <w:rsid w:val="745D8134"/>
    <w:rsid w:val="7734685C"/>
    <w:rsid w:val="7C0FC705"/>
    <w:rsid w:val="7EBACEA8"/>
    <w:rsid w:val="7FE5B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11E1A1"/>
  <w15:docId w15:val="{4DA28A5A-ADE8-4C69-9E82-5BA82894BF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B920A4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B920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12EB762FBF57B438EA5BD4FA7BF663F" ma:contentTypeVersion="6" ma:contentTypeDescription="Creare un nuovo documento." ma:contentTypeScope="" ma:versionID="d6ab818722348cfacdc3cfc6fd4c4fc4">
  <xsd:schema xmlns:xsd="http://www.w3.org/2001/XMLSchema" xmlns:xs="http://www.w3.org/2001/XMLSchema" xmlns:p="http://schemas.microsoft.com/office/2006/metadata/properties" xmlns:ns2="a1fb6c66-99c1-4ede-a987-413715846210" xmlns:ns3="338b25e5-f537-46c6-b0a2-b609c0ea7371" targetNamespace="http://schemas.microsoft.com/office/2006/metadata/properties" ma:root="true" ma:fieldsID="7c97611fb8dbf693f618b5a51d6d4d48" ns2:_="" ns3:_="">
    <xsd:import namespace="a1fb6c66-99c1-4ede-a987-413715846210"/>
    <xsd:import namespace="338b25e5-f537-46c6-b0a2-b609c0ea7371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fb6c66-99c1-4ede-a987-41371584621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ndivis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Condiviso con dettagli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Autore ultima condivisione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Ora ultima condivision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8b25e5-f537-46c6-b0a2-b609c0ea73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A49A73-6E64-4B82-B6CE-DEDF116072E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B3B130F-EE36-4DEC-A1C5-6E7D1DE563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fb6c66-99c1-4ede-a987-413715846210"/>
    <ds:schemaRef ds:uri="338b25e5-f537-46c6-b0a2-b609c0ea737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7635634-531D-4291-BDEE-0F9FAC62D4E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CDAD39E-6551-418D-B877-37D8C1840A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3</Pages>
  <Words>884</Words>
  <Characters>5041</Characters>
  <Application>Microsoft Office Word</Application>
  <DocSecurity>0</DocSecurity>
  <Lines>42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Marco Malfitano</dc:creator>
  <cp:lastModifiedBy>Raffo Quintieri</cp:lastModifiedBy>
  <cp:revision>19</cp:revision>
  <dcterms:created xsi:type="dcterms:W3CDTF">2022-09-12T07:36:00Z</dcterms:created>
  <dcterms:modified xsi:type="dcterms:W3CDTF">2025-09-16T08:13:00Z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0x010100412EB762FBF57B438EA5BD4FA7BF663F</vt:lpwstr>
  </property>
</Properties>
</file>