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92D8C" w14:textId="77777777" w:rsidR="00132737" w:rsidRPr="00132737" w:rsidRDefault="00132737" w:rsidP="00132737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28"/>
          <w:szCs w:val="24"/>
        </w:rPr>
      </w:pPr>
      <w:r w:rsidRPr="00132737">
        <w:rPr>
          <w:rFonts w:ascii="Calibri" w:hAnsi="Calibri" w:cs="Calibri"/>
          <w:b/>
          <w:bCs/>
          <w:sz w:val="28"/>
          <w:szCs w:val="24"/>
        </w:rPr>
        <w:t>ISTITUTO TECNICO SETTORE TECNOLOGICO</w:t>
      </w:r>
    </w:p>
    <w:p w14:paraId="79651B1D" w14:textId="77777777" w:rsidR="00132737" w:rsidRPr="00132737" w:rsidRDefault="00132737" w:rsidP="00132737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28"/>
          <w:szCs w:val="24"/>
        </w:rPr>
      </w:pPr>
      <w:r w:rsidRPr="00132737">
        <w:rPr>
          <w:rFonts w:ascii="Calibri" w:hAnsi="Calibri" w:cs="Calibri"/>
          <w:b/>
          <w:bCs/>
          <w:sz w:val="28"/>
          <w:szCs w:val="24"/>
        </w:rPr>
        <w:t xml:space="preserve">DIPARTIMENTO DI   MATEMATICA: </w:t>
      </w:r>
      <w:r>
        <w:rPr>
          <w:rFonts w:ascii="Calibri" w:hAnsi="Calibri" w:cs="Calibri"/>
          <w:b/>
          <w:bCs/>
          <w:sz w:val="28"/>
          <w:szCs w:val="24"/>
        </w:rPr>
        <w:t>SECONDO</w:t>
      </w:r>
      <w:r w:rsidRPr="00132737">
        <w:rPr>
          <w:rFonts w:ascii="Calibri" w:hAnsi="Calibri" w:cs="Calibri"/>
          <w:b/>
          <w:bCs/>
          <w:sz w:val="28"/>
          <w:szCs w:val="24"/>
        </w:rPr>
        <w:t xml:space="preserve"> BIENNIO</w:t>
      </w:r>
    </w:p>
    <w:p w14:paraId="36CE1DC6" w14:textId="77777777" w:rsidR="00132737" w:rsidRPr="00132737" w:rsidRDefault="00132737" w:rsidP="00132737">
      <w:pPr>
        <w:rPr>
          <w:rFonts w:ascii="Calibri" w:hAnsi="Calibri" w:cs="Calibri"/>
          <w:b/>
          <w:sz w:val="32"/>
        </w:rPr>
      </w:pPr>
      <w:r>
        <w:rPr>
          <w:rFonts w:ascii="Calibri" w:hAnsi="Calibri" w:cs="Calibri"/>
          <w:b/>
          <w:sz w:val="32"/>
        </w:rPr>
        <w:t xml:space="preserve">Terzo </w:t>
      </w:r>
      <w:r w:rsidRPr="00132737">
        <w:rPr>
          <w:rFonts w:ascii="Calibri" w:hAnsi="Calibri" w:cs="Calibri"/>
          <w:b/>
          <w:sz w:val="32"/>
        </w:rPr>
        <w:t xml:space="preserve"> anno</w:t>
      </w:r>
    </w:p>
    <w:p w14:paraId="1C5900AF" w14:textId="77777777" w:rsidR="005134EE" w:rsidRPr="00F9499F" w:rsidRDefault="005134EE">
      <w:pPr>
        <w:rPr>
          <w:sz w:val="24"/>
          <w:szCs w:val="24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B72ABA" w14:paraId="39EDD31B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D7C058E" w14:textId="77777777" w:rsidR="00132737" w:rsidRPr="00B72ABA" w:rsidRDefault="00132737" w:rsidP="00B72ABA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B72AB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RACCORDO PRIMO BIENNIO</w:t>
            </w:r>
          </w:p>
        </w:tc>
      </w:tr>
      <w:tr w:rsidR="00132737" w:rsidRPr="00B72ABA" w14:paraId="67137AC8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3C88753" w14:textId="77777777" w:rsidR="00132737" w:rsidRPr="00B72ABA" w:rsidRDefault="00132737" w:rsidP="00B72ABA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B72AB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EFC7728" w14:textId="77777777" w:rsidR="00132737" w:rsidRPr="00B72ABA" w:rsidRDefault="00132737" w:rsidP="00B72ABA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B72AB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6742B0C" w14:textId="77777777" w:rsidR="00132737" w:rsidRPr="00B72ABA" w:rsidRDefault="00132737" w:rsidP="00B72ABA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B72AB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1A44C65" w14:textId="77777777" w:rsidR="00132737" w:rsidRPr="00B72ABA" w:rsidRDefault="00132737" w:rsidP="00B72ABA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B72AB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32737" w14:paraId="68257048" w14:textId="77777777" w:rsidTr="003157FA">
        <w:trPr>
          <w:trHeight w:val="1345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5A3E6B" w14:textId="77777777" w:rsidR="00132737" w:rsidRPr="00132737" w:rsidRDefault="00132737" w:rsidP="00E005D5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le strategie del pensiero razionale negli aspetti dialettici e algoritmici per affrontare situazioni problematiche, elaborando opportune soluzioni</w:t>
            </w:r>
            <w:r w:rsidR="00E005D5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98110" w14:textId="77777777" w:rsidR="00132737" w:rsidRPr="00132737" w:rsidRDefault="00132737" w:rsidP="00E005D5">
            <w:pPr>
              <w:numPr>
                <w:ilvl w:val="0"/>
                <w:numId w:val="8"/>
              </w:numPr>
              <w:spacing w:before="60"/>
              <w:ind w:left="205" w:hanging="205"/>
              <w:rPr>
                <w:rFonts w:ascii="Arial" w:hAnsi="Arial" w:cs="Arial"/>
                <w:bCs/>
                <w:sz w:val="20"/>
              </w:rPr>
            </w:pPr>
            <w:r w:rsidRPr="00132737">
              <w:rPr>
                <w:rFonts w:ascii="Arial" w:hAnsi="Arial" w:cs="Arial"/>
                <w:sz w:val="20"/>
              </w:rPr>
              <w:t xml:space="preserve">Risolvere equazioni e disequazioni di primo 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grado sia algebricamente che con il metodo grafico.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915C3" w14:textId="77777777" w:rsidR="00132737" w:rsidRPr="00132737" w:rsidRDefault="00132737" w:rsidP="00E005D5">
            <w:pPr>
              <w:numPr>
                <w:ilvl w:val="0"/>
                <w:numId w:val="8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32737">
              <w:rPr>
                <w:rFonts w:ascii="Arial" w:hAnsi="Arial" w:cs="Arial"/>
                <w:sz w:val="20"/>
              </w:rPr>
              <w:t>Equazioni e disequazioni d</w:t>
            </w:r>
            <w:r w:rsidR="00E005D5">
              <w:rPr>
                <w:rFonts w:ascii="Arial" w:hAnsi="Arial" w:cs="Arial"/>
                <w:sz w:val="20"/>
              </w:rPr>
              <w:t xml:space="preserve">i </w:t>
            </w:r>
            <w:r w:rsidRPr="00132737">
              <w:rPr>
                <w:rFonts w:ascii="Arial" w:hAnsi="Arial" w:cs="Arial"/>
                <w:sz w:val="20"/>
              </w:rPr>
              <w:t>primo grado.</w:t>
            </w:r>
          </w:p>
          <w:p w14:paraId="7744903C" w14:textId="77777777" w:rsidR="00132737" w:rsidRPr="00132737" w:rsidRDefault="00132737" w:rsidP="00E005D5">
            <w:pPr>
              <w:numPr>
                <w:ilvl w:val="0"/>
                <w:numId w:val="8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</w:rPr>
              <w:t>Sistemi di equazioni e disequazioni di primo grado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E490E" w14:textId="77777777" w:rsidR="00132737" w:rsidRPr="00132737" w:rsidRDefault="00132737" w:rsidP="00E005D5">
            <w:pPr>
              <w:numPr>
                <w:ilvl w:val="0"/>
                <w:numId w:val="8"/>
              </w:numPr>
              <w:spacing w:before="60"/>
              <w:ind w:left="211" w:hanging="211"/>
              <w:rPr>
                <w:rFonts w:ascii="Arial" w:hAnsi="Arial" w:cs="Arial"/>
                <w:bCs/>
                <w:sz w:val="20"/>
              </w:rPr>
            </w:pPr>
            <w:r w:rsidRPr="00132737">
              <w:rPr>
                <w:rFonts w:ascii="Arial" w:hAnsi="Arial" w:cs="Arial"/>
                <w:sz w:val="20"/>
              </w:rPr>
              <w:t>Risolvere semplici disequazioni algebriche di vario tipo e semplici sistemi di disequazioni</w:t>
            </w:r>
            <w:r w:rsidR="00E005D5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7F515DF5" w14:textId="77777777" w:rsidR="005A6E2C" w:rsidRPr="00991369" w:rsidRDefault="005A6E2C" w:rsidP="005A6E2C">
      <w:pPr>
        <w:rPr>
          <w:rFonts w:ascii="Verdana" w:hAnsi="Verdana"/>
          <w:sz w:val="16"/>
        </w:rPr>
      </w:pPr>
    </w:p>
    <w:p w14:paraId="6F8E7E1B" w14:textId="77777777" w:rsidR="005134EE" w:rsidRPr="001F5B17" w:rsidRDefault="005134EE">
      <w:pPr>
        <w:rPr>
          <w:rFonts w:ascii="Verdana" w:hAnsi="Verdana"/>
          <w:sz w:val="16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3157FA" w14:paraId="4238A27F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888C69F" w14:textId="77777777" w:rsidR="00132737" w:rsidRPr="003157FA" w:rsidRDefault="00132737" w:rsidP="003157FA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3157F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LA GONIOMETRIA </w:t>
            </w:r>
          </w:p>
        </w:tc>
      </w:tr>
      <w:tr w:rsidR="00132737" w:rsidRPr="003157FA" w14:paraId="1F7525F9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1BEA8B9" w14:textId="77777777" w:rsidR="00132737" w:rsidRPr="003157FA" w:rsidRDefault="00132737" w:rsidP="003157FA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3157F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5A5B78BA" w14:textId="77777777" w:rsidR="00132737" w:rsidRPr="003157FA" w:rsidRDefault="00132737" w:rsidP="003157FA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3157F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2336844" w14:textId="77777777" w:rsidR="00132737" w:rsidRPr="003157FA" w:rsidRDefault="00132737" w:rsidP="003157FA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3157F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0933B360" w14:textId="77777777" w:rsidR="00132737" w:rsidRPr="003157FA" w:rsidRDefault="00132737" w:rsidP="003157FA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3157FA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32737" w14:paraId="07A39AE0" w14:textId="77777777" w:rsidTr="003157FA">
        <w:trPr>
          <w:trHeight w:val="2939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E7F7C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</w:t>
            </w:r>
            <w:r w:rsidR="003157FA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34ADB84A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le strategie del pensiero razionale negli aspetti dialettici e algoritmici per affrontare situazioni problematiche, elaborando opportune soluzioni</w:t>
            </w:r>
            <w:r w:rsidR="003157FA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83B0E6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Conoscere le funzioni goniometriche e le loro principali proprietà</w:t>
            </w:r>
            <w:r w:rsidR="003157FA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2261C01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Operare con le formule goniometriche</w:t>
            </w:r>
            <w:r w:rsidR="003157FA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B0D31E5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espressioni ed equazioni goniometriche.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400EBB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Angoli e loro unità di misura.</w:t>
            </w:r>
          </w:p>
          <w:p w14:paraId="5882158B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Circonferenza goniometrica e angoli orientati.</w:t>
            </w:r>
          </w:p>
          <w:p w14:paraId="118147D8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Funzioni goniometriche.</w:t>
            </w:r>
          </w:p>
          <w:p w14:paraId="27ADF4D9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Grafici delle funzioni goniometriche.</w:t>
            </w:r>
          </w:p>
          <w:p w14:paraId="5796F854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Formule goniometriche</w:t>
            </w:r>
            <w:r w:rsidR="003157FA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5C1A401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Espressioni ed equazioni goniometriche.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D8D03" w14:textId="77777777" w:rsidR="00132737" w:rsidRPr="00132737" w:rsidRDefault="001F5B1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Definire e r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>appresentare graficamente le funzioni seno, coseno, tangente, cotangente</w:t>
            </w:r>
            <w:r w:rsidR="003157FA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02D76CFB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Calcolare le funzioni goniometriche di angoli particolari.</w:t>
            </w:r>
          </w:p>
          <w:p w14:paraId="1D7C9834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Applicare le formule di addizione, sottrazione, duplicazione, bisezione.</w:t>
            </w:r>
          </w:p>
          <w:p w14:paraId="4FE7B8A6" w14:textId="77777777" w:rsidR="00132737" w:rsidRPr="00132737" w:rsidRDefault="00132737" w:rsidP="003157FA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semplici equazioni goniometriche utilizzando anche metodi grafici e/o con l’aiuto di strumenti elettronici</w:t>
            </w:r>
            <w:r w:rsidR="003157FA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</w:tr>
    </w:tbl>
    <w:p w14:paraId="2A794803" w14:textId="77777777" w:rsidR="00132737" w:rsidRPr="00CC6D41" w:rsidRDefault="00132737">
      <w:pPr>
        <w:rPr>
          <w:rFonts w:ascii="Verdana" w:hAnsi="Verdana"/>
          <w:sz w:val="16"/>
        </w:rPr>
      </w:pPr>
    </w:p>
    <w:p w14:paraId="09CC5D41" w14:textId="77777777" w:rsidR="00132737" w:rsidRPr="00CC6D41" w:rsidRDefault="00132737">
      <w:pPr>
        <w:rPr>
          <w:rFonts w:ascii="Verdana" w:hAnsi="Verdana"/>
          <w:sz w:val="16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CC6D41" w14:paraId="3E575C4B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00224901" w14:textId="77777777" w:rsidR="00132737" w:rsidRPr="00CC6D41" w:rsidRDefault="00132737" w:rsidP="00CC6D41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CC6D41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LA TRIGONOMETRIA </w:t>
            </w:r>
          </w:p>
        </w:tc>
      </w:tr>
      <w:tr w:rsidR="00132737" w:rsidRPr="00CC6D41" w14:paraId="26ADEA29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87C742D" w14:textId="77777777" w:rsidR="00132737" w:rsidRPr="00CC6D41" w:rsidRDefault="00132737" w:rsidP="00CC6D41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CC6D41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981BCCA" w14:textId="77777777" w:rsidR="00132737" w:rsidRPr="00CC6D41" w:rsidRDefault="00132737" w:rsidP="00CC6D41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CC6D41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1344E14" w14:textId="77777777" w:rsidR="00132737" w:rsidRPr="00CC6D41" w:rsidRDefault="00132737" w:rsidP="00CC6D41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CC6D41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EA40DAF" w14:textId="77777777" w:rsidR="00132737" w:rsidRPr="00CC6D41" w:rsidRDefault="00132737" w:rsidP="00CC6D41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CC6D41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32737" w14:paraId="5E9B90D2" w14:textId="77777777" w:rsidTr="00CC6D41">
        <w:trPr>
          <w:trHeight w:val="2002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CFCD6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C84B2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Conoscere le relazioni fra lati e angoli di un triangolo rettangolo</w:t>
            </w:r>
            <w:r w:rsidR="00CC6D41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FFB6A51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Applicare i teoremi sui triangoli rettangoli.</w:t>
            </w:r>
          </w:p>
          <w:p w14:paraId="1B2A9479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Conoscere le relazioni fra lati e angoli di un triangolo qualunque.</w:t>
            </w:r>
          </w:p>
          <w:p w14:paraId="4B8EA0ED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un triangolo qualunque.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C07C10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I triangoli rettangoli e relazioni fra i lati e gli angoli interni.</w:t>
            </w:r>
          </w:p>
          <w:p w14:paraId="28645518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I triangoli qualunque e relazioni fra i lati e gli angoli interni.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1470C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Conoscere le relazioni fra gli elementi dei triangoli rettangoli</w:t>
            </w:r>
            <w:r w:rsidR="00CC6D41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13AF5C39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un triangolo rettangolo</w:t>
            </w:r>
            <w:r w:rsidR="00CC6D41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971A769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Applicare il teorema dei seni e applicare il teorema del coseno per la risoluzione di triangoli qualunque.</w:t>
            </w:r>
          </w:p>
          <w:p w14:paraId="28304388" w14:textId="77777777" w:rsidR="00132737" w:rsidRPr="00132737" w:rsidRDefault="00132737" w:rsidP="00CC6D4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Calcolare l’area di un triangolo.</w:t>
            </w:r>
          </w:p>
        </w:tc>
      </w:tr>
    </w:tbl>
    <w:p w14:paraId="110FAF05" w14:textId="77777777" w:rsidR="00BB457C" w:rsidRDefault="00BB457C"/>
    <w:p w14:paraId="21BA076B" w14:textId="77777777" w:rsidR="00132737" w:rsidRPr="00132737" w:rsidRDefault="00132737" w:rsidP="00132737">
      <w:pPr>
        <w:rPr>
          <w:lang w:eastAsia="ar-SA"/>
        </w:rPr>
      </w:pPr>
      <w:bookmarkStart w:id="0" w:name="_Toc466820897"/>
      <w:r w:rsidRPr="000521A2">
        <w:rPr>
          <w:rFonts w:ascii="Calibri" w:hAnsi="Calibri" w:cs="Calibri"/>
          <w:b/>
          <w:i/>
          <w:sz w:val="28"/>
          <w:szCs w:val="28"/>
        </w:rPr>
        <w:lastRenderedPageBreak/>
        <w:t>COMPLEMENTI DI MATEMATICA</w:t>
      </w:r>
      <w:bookmarkEnd w:id="0"/>
    </w:p>
    <w:p w14:paraId="78BB5AFA" w14:textId="77777777" w:rsidR="00132737" w:rsidRDefault="00132737"/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0521A2" w14:paraId="3903A61B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69E111F" w14:textId="77777777" w:rsidR="00132737" w:rsidRPr="000521A2" w:rsidRDefault="00132737" w:rsidP="000521A2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0521A2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LUOGHI GEOMETRICI (approfondimento sulla retta)</w:t>
            </w:r>
          </w:p>
        </w:tc>
      </w:tr>
      <w:tr w:rsidR="00132737" w:rsidRPr="000521A2" w14:paraId="4BDC788F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5C083D76" w14:textId="77777777" w:rsidR="00132737" w:rsidRPr="000521A2" w:rsidRDefault="00132737" w:rsidP="000521A2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0521A2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32AC809" w14:textId="77777777" w:rsidR="00132737" w:rsidRPr="000521A2" w:rsidRDefault="00132737" w:rsidP="000521A2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0521A2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5B48D7E3" w14:textId="77777777" w:rsidR="00132737" w:rsidRPr="000521A2" w:rsidRDefault="00132737" w:rsidP="000521A2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0521A2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48EF868" w14:textId="77777777" w:rsidR="00132737" w:rsidRPr="000521A2" w:rsidRDefault="00132737" w:rsidP="000521A2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0521A2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5A184E" w14:paraId="320195D8" w14:textId="77777777" w:rsidTr="000521A2">
        <w:trPr>
          <w:trHeight w:val="1685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9EA6D" w14:textId="77777777" w:rsidR="00132737" w:rsidRPr="005A184E" w:rsidRDefault="00132737" w:rsidP="000521A2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347B0" w14:textId="77777777" w:rsidR="00132737" w:rsidRPr="000521A2" w:rsidRDefault="00132737" w:rsidP="000521A2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Operare con i fasci di rette.</w:t>
            </w:r>
          </w:p>
          <w:p w14:paraId="409220F3" w14:textId="77777777" w:rsidR="00132737" w:rsidRPr="000521A2" w:rsidRDefault="00132737" w:rsidP="000521A2">
            <w:pPr>
              <w:numPr>
                <w:ilvl w:val="0"/>
                <w:numId w:val="8"/>
              </w:numPr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Calcolare la distanza di un punto da una retta.</w:t>
            </w:r>
          </w:p>
          <w:p w14:paraId="4106E76A" w14:textId="77777777" w:rsidR="00132737" w:rsidRPr="000521A2" w:rsidRDefault="00132737" w:rsidP="000521A2">
            <w:pPr>
              <w:numPr>
                <w:ilvl w:val="0"/>
                <w:numId w:val="8"/>
              </w:numPr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Operare con le rette nel piano dal punto di vista della geometria analitica.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89EE1" w14:textId="77777777" w:rsidR="00132737" w:rsidRPr="000521A2" w:rsidRDefault="00132737" w:rsidP="000521A2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La retta e i fasci di rette.</w:t>
            </w:r>
          </w:p>
          <w:p w14:paraId="3724019E" w14:textId="77777777" w:rsidR="00132737" w:rsidRPr="005A184E" w:rsidRDefault="00132737" w:rsidP="000521A2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Significato geometrico del coefficiente angolare di una retta.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EE91B" w14:textId="77777777" w:rsidR="00132737" w:rsidRPr="000521A2" w:rsidRDefault="00132737" w:rsidP="000521A2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Scrivere la formula della distanza di un punto da una retta.</w:t>
            </w:r>
          </w:p>
          <w:p w14:paraId="0321A16E" w14:textId="77777777" w:rsidR="00132737" w:rsidRPr="000521A2" w:rsidRDefault="00132737" w:rsidP="000521A2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Conoscere l’equazione di un fascio proprio  e di un fascio improprio di rette,.</w:t>
            </w:r>
          </w:p>
          <w:p w14:paraId="3C3AACBD" w14:textId="77777777" w:rsidR="00132737" w:rsidRPr="005A184E" w:rsidRDefault="00132737" w:rsidP="000521A2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0521A2">
              <w:rPr>
                <w:rFonts w:ascii="Arial" w:hAnsi="Arial" w:cs="Arial"/>
                <w:sz w:val="20"/>
                <w:lang w:eastAsia="it-IT"/>
              </w:rPr>
              <w:t>Risolvere semplici problemi relativi alla retta nel piano cartesiano.</w:t>
            </w:r>
          </w:p>
        </w:tc>
      </w:tr>
    </w:tbl>
    <w:p w14:paraId="01DE5F62" w14:textId="77777777" w:rsidR="00132737" w:rsidRPr="001F5B17" w:rsidRDefault="00132737">
      <w:pPr>
        <w:rPr>
          <w:rFonts w:ascii="Verdana" w:hAnsi="Verdana"/>
          <w:sz w:val="16"/>
        </w:rPr>
      </w:pPr>
    </w:p>
    <w:p w14:paraId="4AFDD2E5" w14:textId="77777777" w:rsidR="00132737" w:rsidRPr="001F5B17" w:rsidRDefault="00132737">
      <w:pPr>
        <w:rPr>
          <w:rFonts w:ascii="Verdana" w:hAnsi="Verdana"/>
          <w:sz w:val="16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1F5B17" w14:paraId="708D2991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0690800D" w14:textId="77777777" w:rsidR="00132737" w:rsidRPr="001F5B17" w:rsidRDefault="00132737" w:rsidP="001F5B17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POTENZE A ESPONETE REALE </w:t>
            </w:r>
            <w:r w:rsid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E </w:t>
            </w: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</w:t>
            </w:r>
            <w:r w:rsid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</w:t>
            </w: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 FUNZION</w:t>
            </w:r>
            <w:r w:rsid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E</w:t>
            </w: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 ESPONENZIAL</w:t>
            </w:r>
            <w:r w:rsid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E</w:t>
            </w:r>
          </w:p>
        </w:tc>
      </w:tr>
      <w:tr w:rsidR="00132737" w:rsidRPr="001F5B17" w14:paraId="4D4C431A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2809E60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B48CF12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33CCBAB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0E5E28B4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5A184E" w14:paraId="43F8F9D9" w14:textId="77777777" w:rsidTr="001F5B17">
        <w:trPr>
          <w:trHeight w:val="1567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721C1" w14:textId="77777777" w:rsidR="00132737" w:rsidRPr="005A184E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968C67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Riconoscere la funzione esponenziale e saperla rappresentare graficamente.</w:t>
            </w:r>
          </w:p>
          <w:p w14:paraId="4F953A77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Riconoscere e risolvere equazioni esponenziali.</w:t>
            </w:r>
          </w:p>
          <w:p w14:paraId="2AF0B90E" w14:textId="77777777" w:rsidR="00132737" w:rsidRPr="005A184E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Risolvere problemi e interpretare grafici.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80F0C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Potenze a esponente reale.</w:t>
            </w:r>
          </w:p>
          <w:p w14:paraId="1A662BB5" w14:textId="77777777" w:rsidR="00132737" w:rsidRPr="001F5B17" w:rsidRDefault="00132737" w:rsidP="001F5B17">
            <w:pPr>
              <w:numPr>
                <w:ilvl w:val="0"/>
                <w:numId w:val="8"/>
              </w:numPr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L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a</w:t>
            </w:r>
            <w:r w:rsidRPr="001F5B17">
              <w:rPr>
                <w:rFonts w:ascii="Arial" w:hAnsi="Arial" w:cs="Arial"/>
                <w:sz w:val="20"/>
                <w:lang w:eastAsia="it-IT"/>
              </w:rPr>
              <w:t xml:space="preserve"> funzion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e</w:t>
            </w:r>
            <w:r w:rsidRPr="001F5B17">
              <w:rPr>
                <w:rFonts w:ascii="Arial" w:hAnsi="Arial" w:cs="Arial"/>
                <w:sz w:val="20"/>
                <w:lang w:eastAsia="it-IT"/>
              </w:rPr>
              <w:t xml:space="preserve"> esponenzial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e</w:t>
            </w:r>
            <w:r w:rsidRP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CA78B67" w14:textId="77777777" w:rsidR="00132737" w:rsidRPr="001F5B17" w:rsidRDefault="00132737" w:rsidP="001F5B17">
            <w:pPr>
              <w:numPr>
                <w:ilvl w:val="0"/>
                <w:numId w:val="8"/>
              </w:numPr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Equazioni esponenziali.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BE7A7" w14:textId="77777777" w:rsidR="00132737" w:rsidRPr="001F5B17" w:rsidRDefault="001F5B1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</w:t>
            </w:r>
            <w:r w:rsidR="00132737" w:rsidRPr="001F5B17">
              <w:rPr>
                <w:rFonts w:ascii="Arial" w:hAnsi="Arial" w:cs="Arial"/>
                <w:sz w:val="20"/>
                <w:lang w:eastAsia="it-IT"/>
              </w:rPr>
              <w:t>efini</w:t>
            </w:r>
            <w:r>
              <w:rPr>
                <w:rFonts w:ascii="Arial" w:hAnsi="Arial" w:cs="Arial"/>
                <w:sz w:val="20"/>
                <w:lang w:eastAsia="it-IT"/>
              </w:rPr>
              <w:t>re</w:t>
            </w:r>
            <w:r w:rsidR="00132737" w:rsidRPr="001F5B17">
              <w:rPr>
                <w:rFonts w:ascii="Arial" w:hAnsi="Arial" w:cs="Arial"/>
                <w:sz w:val="20"/>
                <w:lang w:eastAsia="it-IT"/>
              </w:rPr>
              <w:t xml:space="preserve"> </w:t>
            </w:r>
            <w:r>
              <w:rPr>
                <w:rFonts w:ascii="Arial" w:hAnsi="Arial" w:cs="Arial"/>
                <w:sz w:val="20"/>
                <w:lang w:eastAsia="it-IT"/>
              </w:rPr>
              <w:t>la</w:t>
            </w:r>
            <w:r w:rsidR="00132737" w:rsidRPr="001F5B17">
              <w:rPr>
                <w:rFonts w:ascii="Arial" w:hAnsi="Arial" w:cs="Arial"/>
                <w:sz w:val="20"/>
                <w:lang w:eastAsia="it-IT"/>
              </w:rPr>
              <w:t xml:space="preserve"> funzione esponenziale</w:t>
            </w:r>
            <w:r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212C776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Riconoscere la funzione esponenziale e saperla rappresentare graficamente.</w:t>
            </w:r>
          </w:p>
          <w:p w14:paraId="357AD2E2" w14:textId="77777777" w:rsidR="00132737" w:rsidRPr="005A184E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Risolvere semplici equazioni esponenziali utilizzando anche strumenti informatici.</w:t>
            </w:r>
          </w:p>
        </w:tc>
      </w:tr>
    </w:tbl>
    <w:p w14:paraId="4195DA31" w14:textId="77777777" w:rsidR="00132737" w:rsidRPr="001F5B17" w:rsidRDefault="00132737">
      <w:pPr>
        <w:rPr>
          <w:rFonts w:ascii="Verdana" w:hAnsi="Verdana"/>
          <w:sz w:val="16"/>
        </w:rPr>
      </w:pPr>
    </w:p>
    <w:p w14:paraId="2CE053E8" w14:textId="77777777" w:rsidR="00132737" w:rsidRPr="001F5B17" w:rsidRDefault="00132737">
      <w:pPr>
        <w:rPr>
          <w:rFonts w:ascii="Verdana" w:hAnsi="Verdana"/>
          <w:sz w:val="16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1F5B17" w14:paraId="512BFF99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34FFB769" w14:textId="77777777" w:rsidR="00132737" w:rsidRPr="001F5B17" w:rsidRDefault="00132737" w:rsidP="001F5B17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I LOGARITMI E LA FUNZIONE LOGARITMICA</w:t>
            </w:r>
          </w:p>
        </w:tc>
      </w:tr>
      <w:tr w:rsidR="00132737" w:rsidRPr="001F5B17" w14:paraId="4A3C1C02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FF98339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22BF819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BD9C17B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BE062D3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5A184E" w14:paraId="43865182" w14:textId="77777777" w:rsidTr="001B7CE2">
        <w:trPr>
          <w:trHeight w:val="1881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B4D04" w14:textId="77777777" w:rsidR="00132737" w:rsidRPr="005A184E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969FEA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Individuare le principali proprietà d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ell</w:t>
            </w:r>
            <w:r w:rsidRPr="001F5B17">
              <w:rPr>
                <w:rFonts w:ascii="Arial" w:hAnsi="Arial" w:cs="Arial"/>
                <w:sz w:val="20"/>
                <w:lang w:eastAsia="it-IT"/>
              </w:rPr>
              <w:t>a funzione</w:t>
            </w:r>
            <w:r w:rsidR="001F5B17">
              <w:rPr>
                <w:rFonts w:ascii="Arial" w:hAnsi="Arial" w:cs="Arial"/>
                <w:sz w:val="20"/>
                <w:lang w:eastAsia="it-IT"/>
              </w:rPr>
              <w:t xml:space="preserve"> logaritmica.</w:t>
            </w:r>
          </w:p>
          <w:p w14:paraId="0081D1D1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Risolvere equazioni logaritmiche ed esponenziali con l’ausilio dei logaritmi.</w:t>
            </w:r>
          </w:p>
          <w:p w14:paraId="0F5AF181" w14:textId="77777777" w:rsidR="00132737" w:rsidRPr="005A184E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Risolvere problemi e interpretare grafici.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FACA5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I logaritmi e loro proprietà.</w:t>
            </w:r>
          </w:p>
          <w:p w14:paraId="3BBEFF8F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La funzione logaritmica.</w:t>
            </w:r>
          </w:p>
          <w:p w14:paraId="295EE954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Equazioni logaritmiche.</w:t>
            </w:r>
          </w:p>
          <w:p w14:paraId="392A0B8A" w14:textId="77777777" w:rsidR="00132737" w:rsidRPr="005A184E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Logaritmi ed equazioni esponenziali.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986AD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Definire  il logaritmo di un numero.</w:t>
            </w:r>
          </w:p>
          <w:p w14:paraId="118050A6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Definire e rappresentare graficamente la funzione logaritmica.</w:t>
            </w:r>
          </w:p>
          <w:p w14:paraId="02A2B3D2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Enunciare le proprietà dei logaritmi.</w:t>
            </w:r>
          </w:p>
          <w:p w14:paraId="36D925A7" w14:textId="77777777" w:rsidR="00132737" w:rsidRPr="005A184E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Risolvere semplici equazioni logaritmiche utilizzando anche strumenti informatici.</w:t>
            </w:r>
          </w:p>
        </w:tc>
      </w:tr>
    </w:tbl>
    <w:p w14:paraId="12F1D0E8" w14:textId="77777777" w:rsidR="00BB457C" w:rsidRDefault="00706FF5">
      <w:r w:rsidRPr="00132737">
        <w:br w:type="page"/>
      </w:r>
    </w:p>
    <w:p w14:paraId="61E7FE3D" w14:textId="77777777" w:rsidR="00132737" w:rsidRPr="001F5B17" w:rsidRDefault="00132737" w:rsidP="001F5B17">
      <w:pPr>
        <w:rPr>
          <w:rFonts w:ascii="Calibri" w:hAnsi="Calibri" w:cs="Calibri"/>
          <w:b/>
          <w:sz w:val="32"/>
        </w:rPr>
      </w:pPr>
      <w:bookmarkStart w:id="1" w:name="_Toc466820898"/>
      <w:r w:rsidRPr="001F5B17">
        <w:rPr>
          <w:rFonts w:ascii="Calibri" w:hAnsi="Calibri" w:cs="Calibri"/>
          <w:b/>
          <w:sz w:val="32"/>
        </w:rPr>
        <w:lastRenderedPageBreak/>
        <w:t>Quarto anno</w:t>
      </w:r>
      <w:bookmarkEnd w:id="1"/>
    </w:p>
    <w:p w14:paraId="1C115F93" w14:textId="77777777" w:rsidR="00781A3C" w:rsidRDefault="00781A3C"/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1F5B17" w14:paraId="5FCF28A3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18C5614" w14:textId="77777777" w:rsidR="00132737" w:rsidRPr="001F5B17" w:rsidRDefault="00132737" w:rsidP="001F5B17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LE DISEQUAZIONI</w:t>
            </w:r>
          </w:p>
        </w:tc>
      </w:tr>
      <w:tr w:rsidR="00132737" w:rsidRPr="001F5B17" w14:paraId="61DF551B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956DA38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3FE6A7E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52481693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3296E516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F5B17" w14:paraId="73116DB2" w14:textId="77777777" w:rsidTr="001F5B17">
        <w:trPr>
          <w:trHeight w:val="2475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0DE06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le strategie del pensiero razionale negli aspetti dialettici e algoritmici per affrontare situazioni problematiche, elaborando opportune soluzioni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277A1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disequazioni di secondo grado intere e fratte, sia algebricamente che con il metodo grafico.</w:t>
            </w:r>
          </w:p>
          <w:p w14:paraId="7D142118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Determinare il segno di un prodotto.</w:t>
            </w:r>
          </w:p>
          <w:p w14:paraId="08468C1C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disequazioni di grado superiore al secondo.</w:t>
            </w:r>
          </w:p>
          <w:p w14:paraId="1579C15A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sistemi di disequazioni.</w:t>
            </w:r>
          </w:p>
          <w:p w14:paraId="7AFB4F7E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equazioni e disequazioni con valore assoluto.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57EA6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Disequazioni 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di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secondo grado intere e fratte.</w:t>
            </w:r>
          </w:p>
          <w:p w14:paraId="3778731B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Sistemi di disequazioni.</w:t>
            </w:r>
          </w:p>
          <w:p w14:paraId="22E4B39E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Equazione e disequazioni con valore assoluto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B81F3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semplici disequazioni algebriche di vario tipo e semplici sistemi di disequazioni.</w:t>
            </w:r>
          </w:p>
          <w:p w14:paraId="2C45210B" w14:textId="77777777" w:rsidR="00132737" w:rsidRPr="001F5B1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F5B17">
              <w:rPr>
                <w:rFonts w:ascii="Arial" w:hAnsi="Arial" w:cs="Arial"/>
                <w:sz w:val="20"/>
                <w:lang w:eastAsia="it-IT"/>
              </w:rPr>
              <w:t>Conoscere la definizione di valore assoluto e saperla applicare nella risoluzione di equazioni e disequazioni.</w:t>
            </w:r>
          </w:p>
        </w:tc>
      </w:tr>
    </w:tbl>
    <w:p w14:paraId="7EAA4989" w14:textId="77777777" w:rsidR="00781A3C" w:rsidRPr="001F5B17" w:rsidRDefault="00781A3C" w:rsidP="001F5B17">
      <w:pPr>
        <w:rPr>
          <w:rFonts w:ascii="Verdana" w:hAnsi="Verdana"/>
          <w:sz w:val="16"/>
        </w:rPr>
      </w:pPr>
    </w:p>
    <w:p w14:paraId="65D400FB" w14:textId="77777777" w:rsidR="0017793A" w:rsidRPr="001F5B17" w:rsidRDefault="0017793A">
      <w:pPr>
        <w:rPr>
          <w:rFonts w:ascii="Verdana" w:hAnsi="Verdana"/>
          <w:sz w:val="16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1F5B17" w14:paraId="75AE42BD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13692E6" w14:textId="77777777" w:rsidR="00132737" w:rsidRPr="001F5B17" w:rsidRDefault="00132737" w:rsidP="001F5B17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LE FUNZIONI</w:t>
            </w:r>
          </w:p>
        </w:tc>
      </w:tr>
      <w:tr w:rsidR="00132737" w:rsidRPr="001F5B17" w14:paraId="166B117F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9434DEA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610CA38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D2AB9BC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B2430A5" w14:textId="77777777" w:rsidR="00132737" w:rsidRPr="001F5B17" w:rsidRDefault="00132737" w:rsidP="001F5B1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F5B17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32737" w14:paraId="22B50E3D" w14:textId="77777777" w:rsidTr="001F5B17">
        <w:trPr>
          <w:trHeight w:val="4254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AE9AA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32DEE7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Riprendere e sistematizzare la nozione di intervallo limitato o illimitato in </w:t>
            </w:r>
            <w:r w:rsidRPr="001F5B17">
              <w:rPr>
                <w:rFonts w:ascii="Arial" w:hAnsi="Arial" w:cs="Arial"/>
                <w:sz w:val="20"/>
                <w:lang w:eastAsia="it-IT"/>
              </w:rPr>
              <w:t>R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3A9DE39D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Rappresentare intervalli ed insiemi numerici di vario tipo, riconoscendone le proprietà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631D181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Definire e classificare le funzioni reali di variabile reale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03F376D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Determinare l’insieme di esistenza di una funzione analitica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243E2A37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Individuare simmetrie, intersezioni con gli assi cartesiani, intervalli di positività/negatività delle funzioni.</w:t>
            </w:r>
          </w:p>
          <w:p w14:paraId="7FE63CBE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Analizzare sia graficamente che analiticamente le principali funzioni.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55124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Definizione di funzione reale di variabile reale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CF69F54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Dominio di una funzione (campo di esistenza)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2C4B3DC5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Simmetrie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D8D89C1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Grafico delle principali funzioni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19EA8D21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Funzioni inverse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634E090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Funzioni periodiche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597C948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Classificazione delle funzioni matematiche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B11A83E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Zeri di una funzione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1F70519B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Positività/negatività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32F75D2F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Grafico approssimato di una funzione.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E9E8D" w14:textId="77777777" w:rsidR="00132737" w:rsidRPr="00132737" w:rsidRDefault="001731E5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R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>appresentare intervalli ed insiemi numerici riconoscendone le proprietà</w:t>
            </w:r>
            <w:r w:rsidR="001F5B1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9D57630" w14:textId="77777777" w:rsidR="00132737" w:rsidRPr="00132737" w:rsidRDefault="001731E5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>efini</w:t>
            </w:r>
            <w:r>
              <w:rPr>
                <w:rFonts w:ascii="Arial" w:hAnsi="Arial" w:cs="Arial"/>
                <w:sz w:val="20"/>
                <w:lang w:eastAsia="it-IT"/>
              </w:rPr>
              <w:t>re una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funzione.</w:t>
            </w:r>
          </w:p>
          <w:p w14:paraId="3D241004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Classificare una funzione data la sua espressione analitica</w:t>
            </w:r>
            <w:r w:rsidR="001731E5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2B87379B" w14:textId="77777777" w:rsidR="00132737" w:rsidRPr="00132737" w:rsidRDefault="001731E5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Determinare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il dominio di una funzione</w:t>
            </w:r>
            <w:r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7D6CFA17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Individuare i punti d’intersezione di una funzione con gli assi </w:t>
            </w:r>
            <w:proofErr w:type="gramStart"/>
            <w:r w:rsidRPr="00132737">
              <w:rPr>
                <w:rFonts w:ascii="Arial" w:hAnsi="Arial" w:cs="Arial"/>
                <w:sz w:val="20"/>
                <w:lang w:eastAsia="it-IT"/>
              </w:rPr>
              <w:t>cartesiani</w:t>
            </w:r>
            <w:r w:rsidR="001731E5">
              <w:rPr>
                <w:rFonts w:ascii="Arial" w:hAnsi="Arial" w:cs="Arial"/>
                <w:sz w:val="20"/>
                <w:lang w:eastAsia="it-IT"/>
              </w:rPr>
              <w:t>..</w:t>
            </w:r>
            <w:proofErr w:type="gramEnd"/>
          </w:p>
          <w:p w14:paraId="58C33AD1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Studiare il segno di una funzione.</w:t>
            </w:r>
          </w:p>
          <w:p w14:paraId="54B44482" w14:textId="77777777" w:rsidR="00132737" w:rsidRPr="00132737" w:rsidRDefault="00132737" w:rsidP="001F5B17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Saper disegnare grafici di funzioni elementari.</w:t>
            </w:r>
          </w:p>
        </w:tc>
      </w:tr>
    </w:tbl>
    <w:p w14:paraId="16EFF9ED" w14:textId="77777777" w:rsidR="002A1D5D" w:rsidRDefault="002A1D5D"/>
    <w:p w14:paraId="0F53C2AE" w14:textId="77777777" w:rsidR="00782A8A" w:rsidRPr="00E005D5" w:rsidRDefault="00782A8A" w:rsidP="008D71D5">
      <w:pPr>
        <w:rPr>
          <w:rFonts w:ascii="Verdana" w:hAnsi="Verdana"/>
          <w:sz w:val="20"/>
          <w:szCs w:val="20"/>
        </w:rPr>
      </w:pPr>
    </w:p>
    <w:p w14:paraId="1B604EED" w14:textId="77777777" w:rsidR="00132737" w:rsidRPr="00E005D5" w:rsidRDefault="00132737" w:rsidP="008D71D5">
      <w:pPr>
        <w:rPr>
          <w:rFonts w:ascii="Verdana" w:hAnsi="Verdana"/>
          <w:sz w:val="20"/>
          <w:szCs w:val="20"/>
        </w:rPr>
      </w:pPr>
    </w:p>
    <w:p w14:paraId="58C09909" w14:textId="77777777" w:rsidR="00132737" w:rsidRPr="00E005D5" w:rsidRDefault="00132737" w:rsidP="008D71D5">
      <w:pPr>
        <w:rPr>
          <w:rFonts w:ascii="Verdana" w:hAnsi="Verdana"/>
          <w:sz w:val="20"/>
          <w:szCs w:val="20"/>
        </w:rPr>
      </w:pPr>
    </w:p>
    <w:p w14:paraId="6FBBDE49" w14:textId="77777777" w:rsidR="00132737" w:rsidRPr="00E005D5" w:rsidRDefault="00132737" w:rsidP="008D71D5">
      <w:pPr>
        <w:rPr>
          <w:rFonts w:ascii="Verdana" w:hAnsi="Verdana"/>
          <w:sz w:val="20"/>
          <w:szCs w:val="20"/>
        </w:rPr>
      </w:pPr>
    </w:p>
    <w:p w14:paraId="154B8591" w14:textId="77777777" w:rsidR="00132737" w:rsidRPr="00E005D5" w:rsidRDefault="00132737" w:rsidP="008D71D5">
      <w:pPr>
        <w:rPr>
          <w:rFonts w:ascii="Verdana" w:hAnsi="Verdana"/>
          <w:sz w:val="20"/>
          <w:szCs w:val="20"/>
        </w:rPr>
      </w:pPr>
    </w:p>
    <w:p w14:paraId="0D4FC6A6" w14:textId="77777777" w:rsidR="00132737" w:rsidRPr="00E005D5" w:rsidRDefault="00132737" w:rsidP="008D71D5">
      <w:pPr>
        <w:rPr>
          <w:rFonts w:ascii="Verdana" w:hAnsi="Verdana"/>
          <w:sz w:val="20"/>
          <w:szCs w:val="20"/>
        </w:rPr>
      </w:pPr>
    </w:p>
    <w:p w14:paraId="48847FE8" w14:textId="77777777" w:rsidR="00132737" w:rsidRPr="00E005D5" w:rsidRDefault="00132737" w:rsidP="008D71D5">
      <w:pPr>
        <w:rPr>
          <w:rFonts w:ascii="Verdana" w:hAnsi="Verdana"/>
          <w:sz w:val="20"/>
          <w:szCs w:val="20"/>
        </w:rPr>
      </w:pPr>
    </w:p>
    <w:p w14:paraId="1E2BCA90" w14:textId="77777777" w:rsidR="00132737" w:rsidRPr="00E005D5" w:rsidRDefault="00132737" w:rsidP="008D71D5">
      <w:pPr>
        <w:rPr>
          <w:rFonts w:ascii="Verdana" w:hAnsi="Verdana"/>
          <w:sz w:val="20"/>
          <w:szCs w:val="20"/>
        </w:rPr>
      </w:pPr>
    </w:p>
    <w:p w14:paraId="1106C3A4" w14:textId="77777777" w:rsidR="00AA7D58" w:rsidRDefault="00AA7D58" w:rsidP="008D71D5">
      <w:pPr>
        <w:rPr>
          <w:rFonts w:ascii="Verdana" w:hAnsi="Verdana"/>
          <w:b/>
          <w:sz w:val="20"/>
          <w:szCs w:val="20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E35773" w14:paraId="5C04B2C1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B8C2F70" w14:textId="77777777" w:rsidR="00132737" w:rsidRPr="00E35773" w:rsidRDefault="00132737" w:rsidP="00E35773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I LIMITI</w:t>
            </w:r>
          </w:p>
        </w:tc>
      </w:tr>
      <w:tr w:rsidR="00132737" w:rsidRPr="00E35773" w14:paraId="35017B73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B4A7280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21770EB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853A7BC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C56B242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32737" w14:paraId="32E81207" w14:textId="77777777" w:rsidTr="00E35773">
        <w:trPr>
          <w:trHeight w:val="2615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9ACB8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93BC53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Acquisire la nozione intuitiva di limite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35AC9FCF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Calcolare limiti di funzioni.</w:t>
            </w:r>
          </w:p>
          <w:p w14:paraId="3A7B9201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forme indeterminate.</w:t>
            </w:r>
          </w:p>
          <w:p w14:paraId="319D06FB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Applicare i limiti notevoli per risolvere forme di indecisione.</w:t>
            </w:r>
          </w:p>
          <w:p w14:paraId="7021A41F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Acquisire gradualmente gli strumenti matematici che vengono utilizzati per lo studio delle funzioni.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22A67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Limite finito ed infinito di una funzione reale di variabile reale.</w:t>
            </w:r>
          </w:p>
          <w:p w14:paraId="4941960C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Limiti notevoli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62206" w14:textId="77777777" w:rsidR="00132737" w:rsidRPr="00132737" w:rsidRDefault="00E35773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Comprendere intuitivamente il concetto di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limite, </w:t>
            </w:r>
            <w:r>
              <w:rPr>
                <w:rFonts w:ascii="Arial" w:hAnsi="Arial" w:cs="Arial"/>
                <w:sz w:val="20"/>
                <w:lang w:eastAsia="it-IT"/>
              </w:rPr>
              <w:t>utilizzare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la relativa simbologia e rappresentare graficamente.</w:t>
            </w:r>
          </w:p>
          <w:p w14:paraId="75F42DF2" w14:textId="77777777" w:rsidR="00132737" w:rsidRPr="00132737" w:rsidRDefault="00E35773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Enunciare e applicare i teoremi sui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limiti.</w:t>
            </w:r>
          </w:p>
          <w:p w14:paraId="3393A12A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Calcolare limiti di funzioni continue.</w:t>
            </w:r>
          </w:p>
          <w:p w14:paraId="419A92A9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Riconoscere le forme indetermina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t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e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1F94565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le forme di indetermina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t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e (in particolare per le funzioni razionali intere e fratte ).</w:t>
            </w:r>
          </w:p>
        </w:tc>
      </w:tr>
    </w:tbl>
    <w:p w14:paraId="0C086452" w14:textId="77777777" w:rsidR="00431393" w:rsidRPr="00E35773" w:rsidRDefault="00431393" w:rsidP="008D71D5">
      <w:pPr>
        <w:rPr>
          <w:rFonts w:ascii="Verdana" w:hAnsi="Verdana"/>
          <w:sz w:val="16"/>
        </w:rPr>
      </w:pPr>
    </w:p>
    <w:p w14:paraId="38FD6618" w14:textId="77777777" w:rsidR="00431393" w:rsidRPr="00E35773" w:rsidRDefault="00431393" w:rsidP="008D71D5">
      <w:pPr>
        <w:rPr>
          <w:rFonts w:ascii="Verdana" w:hAnsi="Verdana"/>
          <w:sz w:val="16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E35773" w14:paraId="4FEB8CDE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C428B6C" w14:textId="77777777" w:rsidR="00132737" w:rsidRPr="00E35773" w:rsidRDefault="00132737" w:rsidP="00E35773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LE FUNZIONI E LA LORO CONTNUITA’</w:t>
            </w:r>
          </w:p>
        </w:tc>
      </w:tr>
      <w:tr w:rsidR="00132737" w:rsidRPr="00E35773" w14:paraId="427553D9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A880A60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002C3AA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51932D7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22C0331B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32737" w14:paraId="7A688A45" w14:textId="77777777" w:rsidTr="00E35773">
        <w:trPr>
          <w:trHeight w:val="3559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E78C9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C7F66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Comprendere il concetto di continuità e determinare i punti di discontinuità di una funzione.</w:t>
            </w:r>
          </w:p>
          <w:p w14:paraId="708057B9" w14:textId="77777777" w:rsidR="00132737" w:rsidRPr="00132737" w:rsidRDefault="00E35773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Determinare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gli asintoti di funzioni.</w:t>
            </w:r>
          </w:p>
          <w:p w14:paraId="06B2552A" w14:textId="77777777" w:rsidR="00132737" w:rsidRPr="00132737" w:rsidRDefault="00E35773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Disegnare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il grafico approssimato di una funzione.</w:t>
            </w:r>
          </w:p>
          <w:p w14:paraId="0279D09A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bCs/>
                <w:sz w:val="20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Acquisire gradualmente gli strumenti matematici che vengono utilizzati per lo studio delle funzioni.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45B18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Definizione di continuità di una funzione in un punto e in un intervallo.</w:t>
            </w:r>
          </w:p>
          <w:p w14:paraId="57677592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Punti di discontinuità di una funzione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37164851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Asintoti di una funzione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CE122F1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Grafico approssimato di una funzione.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65763" w14:textId="77777777" w:rsidR="00132737" w:rsidRPr="00132737" w:rsidRDefault="00E35773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>efini</w:t>
            </w:r>
            <w:r>
              <w:rPr>
                <w:rFonts w:ascii="Arial" w:hAnsi="Arial" w:cs="Arial"/>
                <w:sz w:val="20"/>
                <w:lang w:eastAsia="it-IT"/>
              </w:rPr>
              <w:t>r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>e funzion</w:t>
            </w:r>
            <w:r>
              <w:rPr>
                <w:rFonts w:ascii="Arial" w:hAnsi="Arial" w:cs="Arial"/>
                <w:sz w:val="20"/>
                <w:lang w:eastAsia="it-IT"/>
              </w:rPr>
              <w:t>i continue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in un punto e in un intervallo.</w:t>
            </w:r>
          </w:p>
          <w:p w14:paraId="525330BA" w14:textId="77777777" w:rsidR="00132737" w:rsidRPr="00132737" w:rsidRDefault="00E35773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C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>lassificare i punti di discontinuità.</w:t>
            </w:r>
          </w:p>
          <w:p w14:paraId="5C813F83" w14:textId="77777777" w:rsidR="00132737" w:rsidRPr="00132737" w:rsidRDefault="00E35773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Definire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gli asintoti e saperli rappresentare graficamente.</w:t>
            </w:r>
          </w:p>
          <w:p w14:paraId="656E6CAA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Determinare i punti di discontinuità di semplici funzioni (in particolare funzioni fratte).</w:t>
            </w:r>
          </w:p>
          <w:p w14:paraId="584B9B0F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Trovare gli asintoti di semplici funzioni e rappresentarli graficamente (in particolare funzioni fratte).</w:t>
            </w:r>
          </w:p>
          <w:p w14:paraId="67887E77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Tracciare il grafico probabile di semplici funzioni razionali</w:t>
            </w:r>
          </w:p>
        </w:tc>
      </w:tr>
    </w:tbl>
    <w:p w14:paraId="178D809D" w14:textId="77777777" w:rsidR="00431393" w:rsidRDefault="00431393" w:rsidP="008D71D5">
      <w:pPr>
        <w:rPr>
          <w:rFonts w:ascii="Verdana" w:hAnsi="Verdana"/>
          <w:b/>
          <w:sz w:val="20"/>
          <w:szCs w:val="20"/>
        </w:rPr>
      </w:pPr>
    </w:p>
    <w:p w14:paraId="2A8BD124" w14:textId="77777777" w:rsidR="0073134D" w:rsidRDefault="0073134D" w:rsidP="008D71D5">
      <w:pPr>
        <w:rPr>
          <w:rFonts w:ascii="Verdana" w:hAnsi="Verdana"/>
          <w:b/>
          <w:sz w:val="20"/>
          <w:szCs w:val="20"/>
        </w:rPr>
      </w:pPr>
    </w:p>
    <w:p w14:paraId="50E31E34" w14:textId="77777777" w:rsidR="0073134D" w:rsidRDefault="0073134D" w:rsidP="008D71D5">
      <w:pPr>
        <w:rPr>
          <w:rFonts w:ascii="Verdana" w:hAnsi="Verdana"/>
          <w:b/>
          <w:sz w:val="20"/>
          <w:szCs w:val="20"/>
        </w:rPr>
      </w:pPr>
    </w:p>
    <w:p w14:paraId="340A9FB6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169DD566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40105A16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4E5CC207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578C5DAF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3EF2E5EE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076BAFC2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49426637" w14:textId="77777777" w:rsidR="00132737" w:rsidRPr="005A184E" w:rsidRDefault="00132737" w:rsidP="00E35773">
      <w:bookmarkStart w:id="2" w:name="_Toc466820900"/>
      <w:r w:rsidRPr="00E35773">
        <w:rPr>
          <w:rFonts w:ascii="Calibri" w:hAnsi="Calibri" w:cs="Calibri"/>
          <w:b/>
          <w:i/>
          <w:sz w:val="28"/>
          <w:szCs w:val="28"/>
        </w:rPr>
        <w:lastRenderedPageBreak/>
        <w:t>COMPLEMENTI DI MATEMATICA</w:t>
      </w:r>
      <w:bookmarkEnd w:id="2"/>
    </w:p>
    <w:p w14:paraId="1358236D" w14:textId="77777777" w:rsidR="0073134D" w:rsidRPr="00E35773" w:rsidRDefault="0073134D" w:rsidP="008D71D5"/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E35773" w14:paraId="22D70C42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3753BF1A" w14:textId="77777777" w:rsidR="00132737" w:rsidRPr="00E35773" w:rsidRDefault="00132737" w:rsidP="00E35773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LUOGHI GEOMETRICI: LA PARABOLA, LA CIRCONFERENZA, L’ELLISSE, L’IPEERBOLE</w:t>
            </w:r>
          </w:p>
        </w:tc>
      </w:tr>
      <w:tr w:rsidR="00132737" w:rsidRPr="00E35773" w14:paraId="4CE1782B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EFE0237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1A7C155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BB0D369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9AB54CF" w14:textId="77777777" w:rsidR="00132737" w:rsidRPr="00E35773" w:rsidRDefault="00132737" w:rsidP="00E35773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E35773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32737" w14:paraId="6F03D8AA" w14:textId="77777777" w:rsidTr="00F12291">
        <w:trPr>
          <w:trHeight w:val="8045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BE3D7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056E5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Determinare gli elementi caratteristici della parabola nota la sua equazione e tracciarne il grafico.</w:t>
            </w:r>
          </w:p>
          <w:p w14:paraId="274253FB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Determinare l’equazione di una parabola dati alcuni elementi.</w:t>
            </w:r>
          </w:p>
          <w:p w14:paraId="369C796C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Stabilire la posizione reciproca di rett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e parabol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2BEAED07" w14:textId="77777777" w:rsidR="00132737" w:rsidRPr="00132737" w:rsidRDefault="00E35773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Determinare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 xml:space="preserve"> le rette tangenti a una parabola</w:t>
            </w:r>
            <w:r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E93FDF5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Trasformare geometricamente il grafico di una parabola.</w:t>
            </w:r>
          </w:p>
          <w:p w14:paraId="3E8286BB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Operare con le parabole nel piano dal punto di vista della geometria analitica.</w:t>
            </w:r>
          </w:p>
          <w:p w14:paraId="30778EF9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Tracciare il grafico di una circonferenza di data equazione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75B4B488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Determinare l’equazione di una circonferenza dati alcuni elementi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307EA996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Stabilire la posizione reciproca di rett</w:t>
            </w:r>
            <w:r w:rsidR="00F12291">
              <w:rPr>
                <w:rFonts w:ascii="Arial" w:hAnsi="Arial" w:cs="Arial"/>
                <w:sz w:val="20"/>
                <w:lang w:eastAsia="it-IT"/>
              </w:rPr>
              <w:t>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e circonferenz</w:t>
            </w:r>
            <w:r w:rsidR="00F12291">
              <w:rPr>
                <w:rFonts w:ascii="Arial" w:hAnsi="Arial" w:cs="Arial"/>
                <w:sz w:val="20"/>
                <w:lang w:eastAsia="it-IT"/>
              </w:rPr>
              <w:t>a</w:t>
            </w:r>
            <w:r w:rsidR="00E35773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063CB3CA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Operare con le circonferenze nel piano dal punto di vista della geometria analitica</w:t>
            </w:r>
            <w:r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1CA0D1E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Tracciare il grafico di una ellisse e di una iperbole di date equazioni</w:t>
            </w:r>
            <w:r w:rsidR="00F12291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1F6635B5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Determinare l’equazione di una ellisse e di una iperbole dati alcuni elementi</w:t>
            </w:r>
          </w:p>
          <w:p w14:paraId="2F271342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Stabilire la posizione reciproca di rett</w:t>
            </w:r>
            <w:r w:rsidR="00F12291">
              <w:rPr>
                <w:rFonts w:ascii="Arial" w:hAnsi="Arial" w:cs="Arial"/>
                <w:sz w:val="20"/>
                <w:lang w:eastAsia="it-IT"/>
              </w:rPr>
              <w:t>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ed elliss</w:t>
            </w:r>
            <w:r w:rsidR="00F12291">
              <w:rPr>
                <w:rFonts w:ascii="Arial" w:hAnsi="Arial" w:cs="Arial"/>
                <w:sz w:val="20"/>
                <w:lang w:eastAsia="it-IT"/>
              </w:rPr>
              <w:t>e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e di rett</w:t>
            </w:r>
            <w:r w:rsidR="00F12291">
              <w:rPr>
                <w:rFonts w:ascii="Arial" w:hAnsi="Arial" w:cs="Arial"/>
                <w:sz w:val="20"/>
                <w:lang w:eastAsia="it-IT"/>
              </w:rPr>
              <w:t>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ed iperbol</w:t>
            </w:r>
            <w:r w:rsidR="00F12291">
              <w:rPr>
                <w:rFonts w:ascii="Arial" w:hAnsi="Arial" w:cs="Arial"/>
                <w:sz w:val="20"/>
                <w:lang w:eastAsia="it-IT"/>
              </w:rPr>
              <w:t>e.</w:t>
            </w:r>
          </w:p>
          <w:p w14:paraId="091A8ECA" w14:textId="77777777" w:rsidR="00F12291" w:rsidRDefault="00132737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Trovare le rette tangenti a una ellisse e a una iperbole</w:t>
            </w:r>
            <w:r w:rsidR="00F12291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AE49D9E" w14:textId="77777777" w:rsidR="00132737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Operare con le ellissi e le iperboli nel piano dal punto di vista della geometria analitica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FA61F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La parabola.</w:t>
            </w:r>
          </w:p>
          <w:p w14:paraId="2F14A012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La circonferenza.</w:t>
            </w:r>
          </w:p>
          <w:p w14:paraId="454D9DD8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L’ellisse.</w:t>
            </w:r>
          </w:p>
          <w:p w14:paraId="4DAD3000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L’iperbole.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74340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Riconoscere l’equazione di una parabola.</w:t>
            </w:r>
          </w:p>
          <w:p w14:paraId="7F7B9A28" w14:textId="77777777" w:rsidR="00132737" w:rsidRPr="00132737" w:rsidRDefault="00F12291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</w:t>
            </w:r>
            <w:r w:rsidR="00132737" w:rsidRPr="00132737">
              <w:rPr>
                <w:rFonts w:ascii="Arial" w:hAnsi="Arial" w:cs="Arial"/>
                <w:sz w:val="20"/>
                <w:lang w:eastAsia="it-IT"/>
              </w:rPr>
              <w:t>eterminare gli elementi di una parabola nota la sua equazione</w:t>
            </w:r>
            <w:r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3D5DB4E" w14:textId="77777777" w:rsidR="00132737" w:rsidRPr="00132737" w:rsidRDefault="00132737" w:rsidP="00E35773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Rappresentare una parabola data l’equazione.</w:t>
            </w:r>
          </w:p>
          <w:p w14:paraId="7E4B1307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Riconoscere l’equazione di una </w:t>
            </w:r>
            <w:r>
              <w:rPr>
                <w:rFonts w:ascii="Arial" w:hAnsi="Arial" w:cs="Arial"/>
                <w:sz w:val="20"/>
                <w:lang w:eastAsia="it-IT"/>
              </w:rPr>
              <w:t>circonferenza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2125EFA0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eterminare gli elementi di una </w:t>
            </w:r>
            <w:r>
              <w:rPr>
                <w:rFonts w:ascii="Arial" w:hAnsi="Arial" w:cs="Arial"/>
                <w:sz w:val="20"/>
                <w:lang w:eastAsia="it-IT"/>
              </w:rPr>
              <w:t>circonferenza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nota la sua equazione</w:t>
            </w:r>
            <w:r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7669F2C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Rappresentare una </w:t>
            </w:r>
            <w:r>
              <w:rPr>
                <w:rFonts w:ascii="Arial" w:hAnsi="Arial" w:cs="Arial"/>
                <w:sz w:val="20"/>
                <w:lang w:eastAsia="it-IT"/>
              </w:rPr>
              <w:t>circonferenza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data l’equazione.</w:t>
            </w:r>
          </w:p>
          <w:p w14:paraId="46F530DA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Riconoscere l’equazione di una </w:t>
            </w:r>
            <w:r>
              <w:rPr>
                <w:rFonts w:ascii="Arial" w:hAnsi="Arial" w:cs="Arial"/>
                <w:sz w:val="20"/>
                <w:lang w:eastAsia="it-IT"/>
              </w:rPr>
              <w:t>ellisse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75FFB2E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eterminare gli elementi di una </w:t>
            </w:r>
            <w:r>
              <w:rPr>
                <w:rFonts w:ascii="Arial" w:hAnsi="Arial" w:cs="Arial"/>
                <w:sz w:val="20"/>
                <w:lang w:eastAsia="it-IT"/>
              </w:rPr>
              <w:t>ellisse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nota la sua equazione</w:t>
            </w:r>
            <w:r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833E156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Rappresentare una </w:t>
            </w:r>
            <w:r>
              <w:rPr>
                <w:rFonts w:ascii="Arial" w:hAnsi="Arial" w:cs="Arial"/>
                <w:sz w:val="20"/>
                <w:lang w:eastAsia="it-IT"/>
              </w:rPr>
              <w:t>ellisse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data l’equazione.</w:t>
            </w:r>
          </w:p>
          <w:p w14:paraId="095880FA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Riconoscere l’equazione di una </w:t>
            </w:r>
            <w:r>
              <w:rPr>
                <w:rFonts w:ascii="Arial" w:hAnsi="Arial" w:cs="Arial"/>
                <w:sz w:val="20"/>
                <w:lang w:eastAsia="it-IT"/>
              </w:rPr>
              <w:t>iperbole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2358BD68" w14:textId="77777777" w:rsidR="00F12291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  <w:lang w:eastAsia="it-IT"/>
              </w:rPr>
              <w:t>D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eterminare gli elementi di una </w:t>
            </w:r>
            <w:r>
              <w:rPr>
                <w:rFonts w:ascii="Arial" w:hAnsi="Arial" w:cs="Arial"/>
                <w:sz w:val="20"/>
                <w:lang w:eastAsia="it-IT"/>
              </w:rPr>
              <w:t>iperbole n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>ota la sua equazione</w:t>
            </w:r>
            <w:r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1E66F64E" w14:textId="77777777" w:rsidR="00132737" w:rsidRPr="00132737" w:rsidRDefault="00F12291" w:rsidP="00F12291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Rappresentare una </w:t>
            </w:r>
            <w:r>
              <w:rPr>
                <w:rFonts w:ascii="Arial" w:hAnsi="Arial" w:cs="Arial"/>
                <w:sz w:val="20"/>
                <w:lang w:eastAsia="it-IT"/>
              </w:rPr>
              <w:t>iperbole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data l’equazione.</w:t>
            </w:r>
          </w:p>
        </w:tc>
      </w:tr>
    </w:tbl>
    <w:p w14:paraId="019BD2CB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51F271EA" w14:textId="77777777" w:rsidR="00431393" w:rsidRDefault="00431393" w:rsidP="008D71D5">
      <w:pPr>
        <w:rPr>
          <w:rFonts w:ascii="Verdana" w:hAnsi="Verdana"/>
          <w:b/>
          <w:sz w:val="20"/>
          <w:szCs w:val="20"/>
        </w:rPr>
      </w:pPr>
    </w:p>
    <w:p w14:paraId="5D08F260" w14:textId="77777777" w:rsidR="00431393" w:rsidRDefault="00431393" w:rsidP="008D71D5">
      <w:pPr>
        <w:rPr>
          <w:rFonts w:ascii="Verdana" w:hAnsi="Verdana"/>
          <w:b/>
          <w:sz w:val="20"/>
          <w:szCs w:val="20"/>
        </w:rPr>
      </w:pPr>
    </w:p>
    <w:p w14:paraId="3B474669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3864F573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14290550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04BD7AF3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7422682F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6703BDD8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15970188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p w14:paraId="5D226DC2" w14:textId="77777777" w:rsidR="00132737" w:rsidRDefault="00132737" w:rsidP="008D71D5">
      <w:pPr>
        <w:rPr>
          <w:rFonts w:ascii="Verdana" w:hAnsi="Verdana"/>
          <w:b/>
          <w:sz w:val="20"/>
          <w:szCs w:val="20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511"/>
        <w:gridCol w:w="4394"/>
        <w:gridCol w:w="2977"/>
        <w:gridCol w:w="4111"/>
      </w:tblGrid>
      <w:tr w:rsidR="00132737" w:rsidRPr="00741EBD" w14:paraId="14711156" w14:textId="77777777" w:rsidTr="001B7CE2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0CD9A3E4" w14:textId="77777777" w:rsidR="00132737" w:rsidRPr="00741EBD" w:rsidRDefault="00132737" w:rsidP="00741EBD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741EBD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LE DISEQUAZIONI ESPONENZIALI E LOGARITMICHE</w:t>
            </w:r>
          </w:p>
        </w:tc>
      </w:tr>
      <w:tr w:rsidR="00132737" w:rsidRPr="00741EBD" w14:paraId="218CFC0C" w14:textId="77777777" w:rsidTr="001B7CE2">
        <w:trPr>
          <w:trHeight w:val="236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50B2C9DD" w14:textId="77777777" w:rsidR="00132737" w:rsidRPr="00741EBD" w:rsidRDefault="00132737" w:rsidP="00741EBD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741EBD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5F6F0E8" w14:textId="77777777" w:rsidR="00132737" w:rsidRPr="00741EBD" w:rsidRDefault="00132737" w:rsidP="00741EBD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741EBD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D84FB61" w14:textId="77777777" w:rsidR="00132737" w:rsidRPr="00741EBD" w:rsidRDefault="00132737" w:rsidP="00741EBD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741EBD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1AC7EE6" w14:textId="77777777" w:rsidR="00132737" w:rsidRPr="00741EBD" w:rsidRDefault="00132737" w:rsidP="00741EBD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741EBD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32737" w:rsidRPr="00132737" w14:paraId="33E7955F" w14:textId="77777777" w:rsidTr="00741EBD">
        <w:trPr>
          <w:trHeight w:val="3731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E1E91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Utilizzare le strategie del pensiero razionale negli aspetti dialettici e algoritmici per affrontare situazioni problematiche, elaborando opportune soluzioni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78216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Rappresentare il grafico di funzioni esponenziali e logaritmiche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08A63E91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semplici disequazioni esponenziali utilizzando anche il metodo grafico e/o l’uso di strumenti elettronici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6CBAF978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semplici disequazioni logaritmiche utilizzando anche il metodo grafico e/o l’uso di strumenti informatici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5C0164A8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Costruire una carta logaritmica o semi-logaritmica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3C7F68CF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Riportare dati su una carta </w:t>
            </w:r>
            <w:r w:rsidR="008B4F4D" w:rsidRPr="00132737">
              <w:rPr>
                <w:rFonts w:ascii="Arial" w:hAnsi="Arial" w:cs="Arial"/>
                <w:sz w:val="20"/>
                <w:lang w:eastAsia="it-IT"/>
              </w:rPr>
              <w:t>logaritmica</w:t>
            </w:r>
            <w:r w:rsidRPr="00132737">
              <w:rPr>
                <w:rFonts w:ascii="Arial" w:hAnsi="Arial" w:cs="Arial"/>
                <w:sz w:val="20"/>
                <w:lang w:eastAsia="it-IT"/>
              </w:rPr>
              <w:t xml:space="preserve"> o semilogaritmica.</w:t>
            </w:r>
          </w:p>
          <w:p w14:paraId="7EE496A0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Ricavare dati da un grafico su carta logaritmica o semilogaritmica.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378A1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Disequazioni esponenziali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2E77FBF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Disequazioni logaritmiche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461C9243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Coordi</w:t>
            </w:r>
            <w:bookmarkStart w:id="3" w:name="_GoBack"/>
            <w:bookmarkEnd w:id="3"/>
            <w:r w:rsidRPr="00132737">
              <w:rPr>
                <w:rFonts w:ascii="Arial" w:hAnsi="Arial" w:cs="Arial"/>
                <w:sz w:val="20"/>
                <w:lang w:eastAsia="it-IT"/>
              </w:rPr>
              <w:t>nate logaritmiche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3DFF1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disequazioni esponenziali (confronto fra potenze con la stessa base, ausilio di un’incognita ausiliaria).</w:t>
            </w:r>
          </w:p>
          <w:p w14:paraId="685304F4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disequazioni logaritmiche (confronto fra logaritmi con la stessa base, applicazione delle proprietà dei logaritmi, ausilio di un’incognita ausiliaria).</w:t>
            </w:r>
          </w:p>
          <w:p w14:paraId="53F1EDC4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Risolvere semplici equazioni esponenziali con l’ausilio dei logaritmi.</w:t>
            </w:r>
          </w:p>
          <w:p w14:paraId="033B4BFA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Riportare valori su una carta logaritmica o semilogaritmica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  <w:p w14:paraId="14DE6C25" w14:textId="77777777" w:rsidR="00132737" w:rsidRPr="00132737" w:rsidRDefault="00132737" w:rsidP="00741EBD">
            <w:pPr>
              <w:numPr>
                <w:ilvl w:val="0"/>
                <w:numId w:val="8"/>
              </w:numPr>
              <w:spacing w:before="60"/>
              <w:ind w:left="171" w:hanging="171"/>
              <w:rPr>
                <w:rFonts w:ascii="Arial" w:hAnsi="Arial" w:cs="Arial"/>
                <w:sz w:val="20"/>
                <w:lang w:eastAsia="it-IT"/>
              </w:rPr>
            </w:pPr>
            <w:r w:rsidRPr="00132737">
              <w:rPr>
                <w:rFonts w:ascii="Arial" w:hAnsi="Arial" w:cs="Arial"/>
                <w:sz w:val="20"/>
                <w:lang w:eastAsia="it-IT"/>
              </w:rPr>
              <w:t>Ricavare dati da diagrammi su scala logaritmica o semilogaritmica</w:t>
            </w:r>
            <w:r w:rsidR="00741EBD">
              <w:rPr>
                <w:rFonts w:ascii="Arial" w:hAnsi="Arial" w:cs="Arial"/>
                <w:sz w:val="20"/>
                <w:lang w:eastAsia="it-IT"/>
              </w:rPr>
              <w:t>.</w:t>
            </w:r>
          </w:p>
        </w:tc>
      </w:tr>
    </w:tbl>
    <w:p w14:paraId="565A2465" w14:textId="77777777" w:rsidR="00431393" w:rsidRDefault="00431393" w:rsidP="008D71D5">
      <w:pPr>
        <w:rPr>
          <w:rFonts w:ascii="Verdana" w:hAnsi="Verdana"/>
          <w:b/>
          <w:sz w:val="20"/>
          <w:szCs w:val="20"/>
        </w:rPr>
      </w:pPr>
    </w:p>
    <w:sectPr w:rsidR="00431393" w:rsidSect="00486808">
      <w:pgSz w:w="16838" w:h="11906" w:orient="landscape"/>
      <w:pgMar w:top="27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BA8F5" w14:textId="77777777" w:rsidR="00264A5A" w:rsidRDefault="00264A5A" w:rsidP="00020602">
      <w:r>
        <w:separator/>
      </w:r>
    </w:p>
  </w:endnote>
  <w:endnote w:type="continuationSeparator" w:id="0">
    <w:p w14:paraId="6BF6692C" w14:textId="77777777" w:rsidR="00264A5A" w:rsidRDefault="00264A5A" w:rsidP="00020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6CE33" w14:textId="77777777" w:rsidR="00264A5A" w:rsidRDefault="00264A5A" w:rsidP="00020602">
      <w:r>
        <w:separator/>
      </w:r>
    </w:p>
  </w:footnote>
  <w:footnote w:type="continuationSeparator" w:id="0">
    <w:p w14:paraId="678BDCD1" w14:textId="77777777" w:rsidR="00264A5A" w:rsidRDefault="00264A5A" w:rsidP="00020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535B2"/>
    <w:multiLevelType w:val="multilevel"/>
    <w:tmpl w:val="C92417C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7A82EB1"/>
    <w:multiLevelType w:val="hybridMultilevel"/>
    <w:tmpl w:val="FBD23AFA"/>
    <w:lvl w:ilvl="0" w:tplc="A8E602A4">
      <w:start w:val="1"/>
      <w:numFmt w:val="bullet"/>
      <w:lvlText w:val="-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CF2D4C"/>
    <w:multiLevelType w:val="hybridMultilevel"/>
    <w:tmpl w:val="75407A3E"/>
    <w:lvl w:ilvl="0" w:tplc="B89835EE">
      <w:start w:val="1"/>
      <w:numFmt w:val="decimal"/>
      <w:lvlText w:val="%1."/>
      <w:lvlJc w:val="left"/>
      <w:pPr>
        <w:ind w:left="360" w:hanging="360"/>
      </w:pPr>
      <w:rPr>
        <w:rFonts w:cs="Verdana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4F6695"/>
    <w:multiLevelType w:val="multilevel"/>
    <w:tmpl w:val="4646552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4" w15:restartNumberingAfterBreak="0">
    <w:nsid w:val="49F03C7A"/>
    <w:multiLevelType w:val="hybridMultilevel"/>
    <w:tmpl w:val="8BD83E86"/>
    <w:lvl w:ilvl="0" w:tplc="A8E602A4">
      <w:start w:val="1"/>
      <w:numFmt w:val="bullet"/>
      <w:lvlText w:val="-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041C1"/>
    <w:multiLevelType w:val="hybridMultilevel"/>
    <w:tmpl w:val="84CAB14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</w:abstractNum>
  <w:abstractNum w:abstractNumId="6" w15:restartNumberingAfterBreak="0">
    <w:nsid w:val="62703A4A"/>
    <w:multiLevelType w:val="hybridMultilevel"/>
    <w:tmpl w:val="AA0659B6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BD33AEC"/>
    <w:multiLevelType w:val="hybridMultilevel"/>
    <w:tmpl w:val="701A0D56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2A620C6"/>
    <w:multiLevelType w:val="hybridMultilevel"/>
    <w:tmpl w:val="F5DA2E62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3817D64"/>
    <w:multiLevelType w:val="hybridMultilevel"/>
    <w:tmpl w:val="8CCCEB8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9C65BC"/>
    <w:multiLevelType w:val="hybridMultilevel"/>
    <w:tmpl w:val="6CCC6F6A"/>
    <w:lvl w:ilvl="0" w:tplc="0410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6A8"/>
    <w:rsid w:val="00006B72"/>
    <w:rsid w:val="0000764C"/>
    <w:rsid w:val="00020602"/>
    <w:rsid w:val="00037640"/>
    <w:rsid w:val="000402FE"/>
    <w:rsid w:val="000436A8"/>
    <w:rsid w:val="00044BAE"/>
    <w:rsid w:val="00050CFA"/>
    <w:rsid w:val="000521A2"/>
    <w:rsid w:val="00052ED1"/>
    <w:rsid w:val="000660F9"/>
    <w:rsid w:val="000936C8"/>
    <w:rsid w:val="00095868"/>
    <w:rsid w:val="000A204B"/>
    <w:rsid w:val="000A7AD0"/>
    <w:rsid w:val="000B0E42"/>
    <w:rsid w:val="000C2880"/>
    <w:rsid w:val="000D3CE4"/>
    <w:rsid w:val="000D6D97"/>
    <w:rsid w:val="000F661B"/>
    <w:rsid w:val="00101539"/>
    <w:rsid w:val="00104133"/>
    <w:rsid w:val="0012699B"/>
    <w:rsid w:val="00132737"/>
    <w:rsid w:val="001378ED"/>
    <w:rsid w:val="0014468E"/>
    <w:rsid w:val="00164104"/>
    <w:rsid w:val="001731E5"/>
    <w:rsid w:val="001732BF"/>
    <w:rsid w:val="0017793A"/>
    <w:rsid w:val="001B7B31"/>
    <w:rsid w:val="001B7CE2"/>
    <w:rsid w:val="001C2E6E"/>
    <w:rsid w:val="001C3259"/>
    <w:rsid w:val="001D2F80"/>
    <w:rsid w:val="001D4B84"/>
    <w:rsid w:val="001D59F2"/>
    <w:rsid w:val="001D5F3D"/>
    <w:rsid w:val="001D6EEB"/>
    <w:rsid w:val="001E66B2"/>
    <w:rsid w:val="001E6A0C"/>
    <w:rsid w:val="001F5B17"/>
    <w:rsid w:val="002100BA"/>
    <w:rsid w:val="002145D6"/>
    <w:rsid w:val="0021729C"/>
    <w:rsid w:val="0024023A"/>
    <w:rsid w:val="0024545C"/>
    <w:rsid w:val="00254BEA"/>
    <w:rsid w:val="00257E33"/>
    <w:rsid w:val="0026205B"/>
    <w:rsid w:val="00264A5A"/>
    <w:rsid w:val="00281F25"/>
    <w:rsid w:val="00295758"/>
    <w:rsid w:val="00295E3A"/>
    <w:rsid w:val="002A163F"/>
    <w:rsid w:val="002A1D5D"/>
    <w:rsid w:val="002B176B"/>
    <w:rsid w:val="002C4956"/>
    <w:rsid w:val="002C7616"/>
    <w:rsid w:val="002D4D86"/>
    <w:rsid w:val="002E5ADF"/>
    <w:rsid w:val="002F0A08"/>
    <w:rsid w:val="002F1009"/>
    <w:rsid w:val="003119BA"/>
    <w:rsid w:val="003157FA"/>
    <w:rsid w:val="00316157"/>
    <w:rsid w:val="00321B6D"/>
    <w:rsid w:val="00322CE2"/>
    <w:rsid w:val="00344FE3"/>
    <w:rsid w:val="0036331C"/>
    <w:rsid w:val="00367376"/>
    <w:rsid w:val="00373171"/>
    <w:rsid w:val="003C3A25"/>
    <w:rsid w:val="003C3D3D"/>
    <w:rsid w:val="003E0BEF"/>
    <w:rsid w:val="003E6814"/>
    <w:rsid w:val="003F1750"/>
    <w:rsid w:val="004224D9"/>
    <w:rsid w:val="00423D92"/>
    <w:rsid w:val="00431393"/>
    <w:rsid w:val="00442099"/>
    <w:rsid w:val="004435EA"/>
    <w:rsid w:val="004460BD"/>
    <w:rsid w:val="004619F1"/>
    <w:rsid w:val="004708E6"/>
    <w:rsid w:val="00486808"/>
    <w:rsid w:val="00493209"/>
    <w:rsid w:val="00493827"/>
    <w:rsid w:val="004B0584"/>
    <w:rsid w:val="004B7E89"/>
    <w:rsid w:val="004E5DF8"/>
    <w:rsid w:val="00500FA8"/>
    <w:rsid w:val="0050748E"/>
    <w:rsid w:val="005134EE"/>
    <w:rsid w:val="00514570"/>
    <w:rsid w:val="00514D16"/>
    <w:rsid w:val="00516FA2"/>
    <w:rsid w:val="0053576B"/>
    <w:rsid w:val="00554BD8"/>
    <w:rsid w:val="00563475"/>
    <w:rsid w:val="005717A3"/>
    <w:rsid w:val="00575E05"/>
    <w:rsid w:val="00576F21"/>
    <w:rsid w:val="005A4562"/>
    <w:rsid w:val="005A600C"/>
    <w:rsid w:val="005A6E2C"/>
    <w:rsid w:val="005B1368"/>
    <w:rsid w:val="005D3B3B"/>
    <w:rsid w:val="005E3F1F"/>
    <w:rsid w:val="005E6D6D"/>
    <w:rsid w:val="0063276D"/>
    <w:rsid w:val="00637C6B"/>
    <w:rsid w:val="00643C93"/>
    <w:rsid w:val="006529DA"/>
    <w:rsid w:val="006532A5"/>
    <w:rsid w:val="00653504"/>
    <w:rsid w:val="006547AA"/>
    <w:rsid w:val="00654D88"/>
    <w:rsid w:val="00675438"/>
    <w:rsid w:val="00686358"/>
    <w:rsid w:val="00687ECF"/>
    <w:rsid w:val="006B2B4D"/>
    <w:rsid w:val="006C4EFB"/>
    <w:rsid w:val="006C76CC"/>
    <w:rsid w:val="006E7743"/>
    <w:rsid w:val="006F514B"/>
    <w:rsid w:val="00703BF6"/>
    <w:rsid w:val="00706FF5"/>
    <w:rsid w:val="00707CC2"/>
    <w:rsid w:val="00715211"/>
    <w:rsid w:val="007261E1"/>
    <w:rsid w:val="00727DB6"/>
    <w:rsid w:val="0073134D"/>
    <w:rsid w:val="00731EFF"/>
    <w:rsid w:val="0073523A"/>
    <w:rsid w:val="00741EBD"/>
    <w:rsid w:val="00750A21"/>
    <w:rsid w:val="0075716A"/>
    <w:rsid w:val="0076429F"/>
    <w:rsid w:val="00775C79"/>
    <w:rsid w:val="00781A3C"/>
    <w:rsid w:val="00782A8A"/>
    <w:rsid w:val="00797982"/>
    <w:rsid w:val="007A39B3"/>
    <w:rsid w:val="007B1F1D"/>
    <w:rsid w:val="007D0675"/>
    <w:rsid w:val="007E0055"/>
    <w:rsid w:val="007E1FDC"/>
    <w:rsid w:val="007F1C43"/>
    <w:rsid w:val="007F7C53"/>
    <w:rsid w:val="00823D2A"/>
    <w:rsid w:val="00841278"/>
    <w:rsid w:val="00845EB5"/>
    <w:rsid w:val="0085457B"/>
    <w:rsid w:val="00855D56"/>
    <w:rsid w:val="00857F3A"/>
    <w:rsid w:val="00866A0C"/>
    <w:rsid w:val="008B4F4D"/>
    <w:rsid w:val="008B7506"/>
    <w:rsid w:val="008C037B"/>
    <w:rsid w:val="008C17A4"/>
    <w:rsid w:val="008D71D5"/>
    <w:rsid w:val="008F25E2"/>
    <w:rsid w:val="00903E63"/>
    <w:rsid w:val="0092000D"/>
    <w:rsid w:val="00924C77"/>
    <w:rsid w:val="00931E09"/>
    <w:rsid w:val="0094558F"/>
    <w:rsid w:val="009531C9"/>
    <w:rsid w:val="00954058"/>
    <w:rsid w:val="009550B7"/>
    <w:rsid w:val="00956217"/>
    <w:rsid w:val="009808FF"/>
    <w:rsid w:val="009835D7"/>
    <w:rsid w:val="00983F41"/>
    <w:rsid w:val="00991369"/>
    <w:rsid w:val="009B3470"/>
    <w:rsid w:val="009C7C1C"/>
    <w:rsid w:val="009D16AD"/>
    <w:rsid w:val="009D38E3"/>
    <w:rsid w:val="009F12BA"/>
    <w:rsid w:val="009F3A42"/>
    <w:rsid w:val="009F5235"/>
    <w:rsid w:val="00A01312"/>
    <w:rsid w:val="00A15526"/>
    <w:rsid w:val="00A33264"/>
    <w:rsid w:val="00A34356"/>
    <w:rsid w:val="00A36CF6"/>
    <w:rsid w:val="00A41EA9"/>
    <w:rsid w:val="00A73919"/>
    <w:rsid w:val="00A92BF4"/>
    <w:rsid w:val="00A94423"/>
    <w:rsid w:val="00A94CAC"/>
    <w:rsid w:val="00AA2E41"/>
    <w:rsid w:val="00AA5533"/>
    <w:rsid w:val="00AA7238"/>
    <w:rsid w:val="00AA7D58"/>
    <w:rsid w:val="00AB3C08"/>
    <w:rsid w:val="00AD1516"/>
    <w:rsid w:val="00AD28DE"/>
    <w:rsid w:val="00AD2C03"/>
    <w:rsid w:val="00AD4BC2"/>
    <w:rsid w:val="00AE3BD4"/>
    <w:rsid w:val="00AF4368"/>
    <w:rsid w:val="00AF7A19"/>
    <w:rsid w:val="00B03E62"/>
    <w:rsid w:val="00B20C97"/>
    <w:rsid w:val="00B31109"/>
    <w:rsid w:val="00B327EE"/>
    <w:rsid w:val="00B416C3"/>
    <w:rsid w:val="00B51831"/>
    <w:rsid w:val="00B51CAA"/>
    <w:rsid w:val="00B6229D"/>
    <w:rsid w:val="00B72ABA"/>
    <w:rsid w:val="00B81617"/>
    <w:rsid w:val="00B87D72"/>
    <w:rsid w:val="00B92BE8"/>
    <w:rsid w:val="00BA0092"/>
    <w:rsid w:val="00BA3BD5"/>
    <w:rsid w:val="00BA4435"/>
    <w:rsid w:val="00BB457C"/>
    <w:rsid w:val="00BD0F6A"/>
    <w:rsid w:val="00BD79A2"/>
    <w:rsid w:val="00C00BCF"/>
    <w:rsid w:val="00C24D5E"/>
    <w:rsid w:val="00C269AE"/>
    <w:rsid w:val="00C269B7"/>
    <w:rsid w:val="00C35839"/>
    <w:rsid w:val="00C51306"/>
    <w:rsid w:val="00C63AA1"/>
    <w:rsid w:val="00C70F62"/>
    <w:rsid w:val="00C73A36"/>
    <w:rsid w:val="00C83D80"/>
    <w:rsid w:val="00C84358"/>
    <w:rsid w:val="00C864BA"/>
    <w:rsid w:val="00CA124D"/>
    <w:rsid w:val="00CA1C4A"/>
    <w:rsid w:val="00CA3290"/>
    <w:rsid w:val="00CA383F"/>
    <w:rsid w:val="00CA65A5"/>
    <w:rsid w:val="00CB0AC5"/>
    <w:rsid w:val="00CB0CDF"/>
    <w:rsid w:val="00CC080A"/>
    <w:rsid w:val="00CC12DD"/>
    <w:rsid w:val="00CC2494"/>
    <w:rsid w:val="00CC5D80"/>
    <w:rsid w:val="00CC6D41"/>
    <w:rsid w:val="00CD0FEB"/>
    <w:rsid w:val="00CD1456"/>
    <w:rsid w:val="00CE3CD5"/>
    <w:rsid w:val="00D27F60"/>
    <w:rsid w:val="00D44BFB"/>
    <w:rsid w:val="00D5028D"/>
    <w:rsid w:val="00D575EF"/>
    <w:rsid w:val="00D64718"/>
    <w:rsid w:val="00D73F52"/>
    <w:rsid w:val="00D8644A"/>
    <w:rsid w:val="00DA5D34"/>
    <w:rsid w:val="00DB1449"/>
    <w:rsid w:val="00DC284C"/>
    <w:rsid w:val="00DC605F"/>
    <w:rsid w:val="00DD5020"/>
    <w:rsid w:val="00E005D5"/>
    <w:rsid w:val="00E22FB9"/>
    <w:rsid w:val="00E2731A"/>
    <w:rsid w:val="00E32255"/>
    <w:rsid w:val="00E35773"/>
    <w:rsid w:val="00E5676E"/>
    <w:rsid w:val="00E575EC"/>
    <w:rsid w:val="00E61565"/>
    <w:rsid w:val="00E803E7"/>
    <w:rsid w:val="00EA0D38"/>
    <w:rsid w:val="00EA59C3"/>
    <w:rsid w:val="00EB3461"/>
    <w:rsid w:val="00EB40FF"/>
    <w:rsid w:val="00EB5869"/>
    <w:rsid w:val="00EB69A9"/>
    <w:rsid w:val="00EC2043"/>
    <w:rsid w:val="00EC41FD"/>
    <w:rsid w:val="00EF0E98"/>
    <w:rsid w:val="00EF5FA0"/>
    <w:rsid w:val="00EF6652"/>
    <w:rsid w:val="00F005A8"/>
    <w:rsid w:val="00F12291"/>
    <w:rsid w:val="00F14FD9"/>
    <w:rsid w:val="00F226F5"/>
    <w:rsid w:val="00F23B51"/>
    <w:rsid w:val="00F422C6"/>
    <w:rsid w:val="00F51A6A"/>
    <w:rsid w:val="00F53BAE"/>
    <w:rsid w:val="00F54906"/>
    <w:rsid w:val="00F87189"/>
    <w:rsid w:val="00F93BBF"/>
    <w:rsid w:val="00F9499F"/>
    <w:rsid w:val="00F9654E"/>
    <w:rsid w:val="00F97178"/>
    <w:rsid w:val="00FA13BD"/>
    <w:rsid w:val="00FA6336"/>
    <w:rsid w:val="00FC55E2"/>
    <w:rsid w:val="00FC5A57"/>
    <w:rsid w:val="00FD73F4"/>
    <w:rsid w:val="00FE4931"/>
    <w:rsid w:val="00FF6F9B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5679D"/>
  <w15:chartTrackingRefBased/>
  <w15:docId w15:val="{C36896FD-66A9-40B3-9E18-BF0FDD0EB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73F52"/>
    <w:rPr>
      <w:rFonts w:ascii="Times New Roman" w:hAnsi="Times New Roman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32737"/>
    <w:pPr>
      <w:keepNext/>
      <w:keepLines/>
      <w:numPr>
        <w:numId w:val="10"/>
      </w:numPr>
      <w:outlineLvl w:val="0"/>
    </w:pPr>
    <w:rPr>
      <w:rFonts w:ascii="Arial" w:eastAsia="Times New Roman" w:hAnsi="Arial" w:cs="Arial"/>
      <w:b/>
      <w:bCs/>
      <w:sz w:val="28"/>
      <w:szCs w:val="28"/>
      <w:lang w:eastAsia="ar-SA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32737"/>
    <w:pPr>
      <w:keepNext/>
      <w:keepLines/>
      <w:numPr>
        <w:ilvl w:val="1"/>
        <w:numId w:val="10"/>
      </w:numPr>
      <w:outlineLvl w:val="1"/>
    </w:pPr>
    <w:rPr>
      <w:rFonts w:ascii="Arial" w:eastAsia="Times New Roman" w:hAnsi="Arial" w:cs="Arial"/>
      <w:b/>
      <w:bCs/>
      <w:i/>
      <w:sz w:val="28"/>
      <w:szCs w:val="28"/>
      <w:lang w:eastAsia="ar-SA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32737"/>
    <w:pPr>
      <w:keepNext/>
      <w:keepLines/>
      <w:numPr>
        <w:ilvl w:val="2"/>
        <w:numId w:val="10"/>
      </w:numPr>
      <w:spacing w:before="120"/>
      <w:outlineLvl w:val="2"/>
    </w:pPr>
    <w:rPr>
      <w:rFonts w:ascii="Arial" w:eastAsia="Times New Roman" w:hAnsi="Arial" w:cs="Arial"/>
      <w:b/>
      <w:bCs/>
      <w:i/>
      <w:lang w:eastAsia="ar-SA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32737"/>
    <w:pPr>
      <w:keepNext/>
      <w:keepLines/>
      <w:numPr>
        <w:ilvl w:val="3"/>
        <w:numId w:val="10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eastAsia="ar-SA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32737"/>
    <w:pPr>
      <w:keepNext/>
      <w:keepLines/>
      <w:numPr>
        <w:ilvl w:val="4"/>
        <w:numId w:val="10"/>
      </w:numPr>
      <w:spacing w:before="200"/>
      <w:outlineLvl w:val="4"/>
    </w:pPr>
    <w:rPr>
      <w:rFonts w:ascii="Cambria" w:eastAsia="Times New Roman" w:hAnsi="Cambria"/>
      <w:color w:val="243F60"/>
      <w:sz w:val="20"/>
      <w:szCs w:val="20"/>
      <w:lang w:eastAsia="ar-SA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32737"/>
    <w:pPr>
      <w:keepNext/>
      <w:keepLines/>
      <w:numPr>
        <w:ilvl w:val="5"/>
        <w:numId w:val="10"/>
      </w:numPr>
      <w:spacing w:before="200"/>
      <w:outlineLvl w:val="5"/>
    </w:pPr>
    <w:rPr>
      <w:rFonts w:ascii="Cambria" w:eastAsia="Times New Roman" w:hAnsi="Cambria"/>
      <w:i/>
      <w:iCs/>
      <w:color w:val="243F60"/>
      <w:sz w:val="20"/>
      <w:szCs w:val="20"/>
      <w:lang w:eastAsia="ar-SA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32737"/>
    <w:pPr>
      <w:keepNext/>
      <w:keepLines/>
      <w:numPr>
        <w:ilvl w:val="6"/>
        <w:numId w:val="10"/>
      </w:numPr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  <w:lang w:eastAsia="ar-SA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32737"/>
    <w:pPr>
      <w:keepNext/>
      <w:keepLines/>
      <w:numPr>
        <w:ilvl w:val="7"/>
        <w:numId w:val="10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  <w:lang w:eastAsia="ar-SA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32737"/>
    <w:pPr>
      <w:keepNext/>
      <w:keepLines/>
      <w:numPr>
        <w:ilvl w:val="8"/>
        <w:numId w:val="10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D73F52"/>
    <w:rPr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020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2060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20602"/>
    <w:rPr>
      <w:rFonts w:ascii="Times New Roman" w:hAnsi="Times New Roman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02060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020602"/>
    <w:rPr>
      <w:rFonts w:ascii="Times New Roman" w:hAnsi="Times New Roman"/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0B0E42"/>
    <w:pPr>
      <w:ind w:left="708"/>
    </w:pPr>
  </w:style>
  <w:style w:type="paragraph" w:customStyle="1" w:styleId="Standard">
    <w:name w:val="Standard"/>
    <w:rsid w:val="00486808"/>
    <w:pPr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customStyle="1" w:styleId="Titolo1Carattere">
    <w:name w:val="Titolo 1 Carattere"/>
    <w:link w:val="Titolo1"/>
    <w:uiPriority w:val="9"/>
    <w:rsid w:val="00132737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Titolo2Carattere">
    <w:name w:val="Titolo 2 Carattere"/>
    <w:link w:val="Titolo2"/>
    <w:uiPriority w:val="9"/>
    <w:rsid w:val="00132737"/>
    <w:rPr>
      <w:rFonts w:ascii="Arial" w:eastAsia="Times New Roman" w:hAnsi="Arial" w:cs="Arial"/>
      <w:b/>
      <w:bCs/>
      <w:i/>
      <w:sz w:val="28"/>
      <w:szCs w:val="28"/>
      <w:lang w:eastAsia="ar-SA"/>
    </w:rPr>
  </w:style>
  <w:style w:type="character" w:customStyle="1" w:styleId="Titolo3Carattere">
    <w:name w:val="Titolo 3 Carattere"/>
    <w:link w:val="Titolo3"/>
    <w:uiPriority w:val="9"/>
    <w:rsid w:val="00132737"/>
    <w:rPr>
      <w:rFonts w:ascii="Arial" w:eastAsia="Times New Roman" w:hAnsi="Arial" w:cs="Arial"/>
      <w:b/>
      <w:bCs/>
      <w:i/>
      <w:sz w:val="22"/>
      <w:szCs w:val="22"/>
      <w:lang w:eastAsia="ar-SA"/>
    </w:rPr>
  </w:style>
  <w:style w:type="character" w:customStyle="1" w:styleId="Titolo4Carattere">
    <w:name w:val="Titolo 4 Carattere"/>
    <w:link w:val="Titolo4"/>
    <w:uiPriority w:val="9"/>
    <w:semiHidden/>
    <w:rsid w:val="00132737"/>
    <w:rPr>
      <w:rFonts w:ascii="Cambria" w:eastAsia="Times New Roman" w:hAnsi="Cambria"/>
      <w:b/>
      <w:bCs/>
      <w:i/>
      <w:iCs/>
      <w:color w:val="4F81BD"/>
      <w:lang w:eastAsia="ar-SA"/>
    </w:rPr>
  </w:style>
  <w:style w:type="character" w:customStyle="1" w:styleId="Titolo5Carattere">
    <w:name w:val="Titolo 5 Carattere"/>
    <w:link w:val="Titolo5"/>
    <w:uiPriority w:val="9"/>
    <w:semiHidden/>
    <w:rsid w:val="00132737"/>
    <w:rPr>
      <w:rFonts w:ascii="Cambria" w:eastAsia="Times New Roman" w:hAnsi="Cambria"/>
      <w:color w:val="243F60"/>
      <w:lang w:eastAsia="ar-SA"/>
    </w:rPr>
  </w:style>
  <w:style w:type="character" w:customStyle="1" w:styleId="Titolo6Carattere">
    <w:name w:val="Titolo 6 Carattere"/>
    <w:link w:val="Titolo6"/>
    <w:uiPriority w:val="9"/>
    <w:semiHidden/>
    <w:rsid w:val="00132737"/>
    <w:rPr>
      <w:rFonts w:ascii="Cambria" w:eastAsia="Times New Roman" w:hAnsi="Cambria"/>
      <w:i/>
      <w:iCs/>
      <w:color w:val="243F60"/>
      <w:lang w:eastAsia="ar-SA"/>
    </w:rPr>
  </w:style>
  <w:style w:type="character" w:customStyle="1" w:styleId="Titolo7Carattere">
    <w:name w:val="Titolo 7 Carattere"/>
    <w:link w:val="Titolo7"/>
    <w:uiPriority w:val="9"/>
    <w:semiHidden/>
    <w:rsid w:val="00132737"/>
    <w:rPr>
      <w:rFonts w:ascii="Cambria" w:eastAsia="Times New Roman" w:hAnsi="Cambria"/>
      <w:i/>
      <w:iCs/>
      <w:color w:val="404040"/>
      <w:lang w:eastAsia="ar-SA"/>
    </w:rPr>
  </w:style>
  <w:style w:type="character" w:customStyle="1" w:styleId="Titolo8Carattere">
    <w:name w:val="Titolo 8 Carattere"/>
    <w:link w:val="Titolo8"/>
    <w:uiPriority w:val="9"/>
    <w:semiHidden/>
    <w:rsid w:val="00132737"/>
    <w:rPr>
      <w:rFonts w:ascii="Cambria" w:eastAsia="Times New Roman" w:hAnsi="Cambria"/>
      <w:color w:val="404040"/>
      <w:lang w:eastAsia="ar-SA"/>
    </w:rPr>
  </w:style>
  <w:style w:type="character" w:customStyle="1" w:styleId="Titolo9Carattere">
    <w:name w:val="Titolo 9 Carattere"/>
    <w:link w:val="Titolo9"/>
    <w:uiPriority w:val="9"/>
    <w:semiHidden/>
    <w:rsid w:val="00132737"/>
    <w:rPr>
      <w:rFonts w:ascii="Cambria" w:eastAsia="Times New Roman" w:hAnsi="Cambria"/>
      <w:i/>
      <w:iCs/>
      <w:color w:val="4040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D7B74-66AA-4716-A075-12F2BBE73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1825</Words>
  <Characters>10405</Characters>
  <Application>Microsoft Office Word</Application>
  <DocSecurity>4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</dc:creator>
  <cp:keywords/>
  <cp:lastModifiedBy>Anna Maria Cicerchia</cp:lastModifiedBy>
  <cp:revision>2</cp:revision>
  <cp:lastPrinted>2012-09-18T07:30:00Z</cp:lastPrinted>
  <dcterms:created xsi:type="dcterms:W3CDTF">2018-09-29T04:41:00Z</dcterms:created>
  <dcterms:modified xsi:type="dcterms:W3CDTF">2018-09-29T04:41:00Z</dcterms:modified>
</cp:coreProperties>
</file>