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6C6F" w:rsidRDefault="00AA39C7">
      <w:pPr>
        <w:rPr>
          <w:rFonts w:ascii="Trebuchet MS" w:hAnsi="Trebuchet MS" w:cs="Trebuchet MS"/>
          <w:sz w:val="36"/>
          <w:szCs w:val="36"/>
        </w:rPr>
      </w:pPr>
      <w:r>
        <w:rPr>
          <w:noProof/>
          <w:lang w:eastAsia="it-IT"/>
        </w:rPr>
        <w:drawing>
          <wp:anchor distT="0" distB="0" distL="114935" distR="114935" simplePos="0" relativeHeight="251657728" behindDoc="1" locked="0" layoutInCell="1" allowOverlap="1">
            <wp:simplePos x="0" y="0"/>
            <wp:positionH relativeFrom="column">
              <wp:posOffset>4343400</wp:posOffset>
            </wp:positionH>
            <wp:positionV relativeFrom="paragraph">
              <wp:posOffset>-462915</wp:posOffset>
            </wp:positionV>
            <wp:extent cx="1597660" cy="1177290"/>
            <wp:effectExtent l="19050" t="0" r="254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97660" cy="1177290"/>
                    </a:xfrm>
                    <a:prstGeom prst="rect">
                      <a:avLst/>
                    </a:prstGeom>
                    <a:solidFill>
                      <a:srgbClr val="FFFFFF"/>
                    </a:solidFill>
                    <a:ln w="9525">
                      <a:noFill/>
                      <a:miter lim="800000"/>
                      <a:headEnd/>
                      <a:tailEnd/>
                    </a:ln>
                  </pic:spPr>
                </pic:pic>
              </a:graphicData>
            </a:graphic>
          </wp:anchor>
        </w:drawing>
      </w:r>
      <w:r w:rsidR="002C6C6F">
        <w:rPr>
          <w:rFonts w:ascii="Trebuchet MS" w:hAnsi="Trebuchet MS" w:cs="Trebuchet MS"/>
          <w:b/>
          <w:sz w:val="36"/>
          <w:szCs w:val="36"/>
        </w:rPr>
        <w:t>C</w:t>
      </w:r>
      <w:r w:rsidR="002C6C6F">
        <w:rPr>
          <w:rFonts w:ascii="Trebuchet MS" w:hAnsi="Trebuchet MS" w:cs="Trebuchet MS"/>
          <w:sz w:val="36"/>
          <w:szCs w:val="36"/>
        </w:rPr>
        <w:t xml:space="preserve">entro </w:t>
      </w:r>
      <w:r w:rsidR="002C6C6F">
        <w:rPr>
          <w:rFonts w:ascii="Trebuchet MS" w:hAnsi="Trebuchet MS" w:cs="Trebuchet MS"/>
          <w:b/>
          <w:sz w:val="36"/>
          <w:szCs w:val="36"/>
        </w:rPr>
        <w:t>D</w:t>
      </w:r>
      <w:r w:rsidR="002C6C6F">
        <w:rPr>
          <w:rFonts w:ascii="Trebuchet MS" w:hAnsi="Trebuchet MS" w:cs="Trebuchet MS"/>
          <w:sz w:val="36"/>
          <w:szCs w:val="36"/>
        </w:rPr>
        <w:t xml:space="preserve">ocumentazione per l’ </w:t>
      </w:r>
      <w:r w:rsidR="002C6C6F">
        <w:rPr>
          <w:rFonts w:ascii="Trebuchet MS" w:hAnsi="Trebuchet MS" w:cs="Trebuchet MS"/>
          <w:b/>
          <w:sz w:val="36"/>
          <w:szCs w:val="36"/>
        </w:rPr>
        <w:t>I</w:t>
      </w:r>
      <w:r w:rsidR="002C6C6F">
        <w:rPr>
          <w:rFonts w:ascii="Trebuchet MS" w:hAnsi="Trebuchet MS" w:cs="Trebuchet MS"/>
          <w:sz w:val="36"/>
          <w:szCs w:val="36"/>
        </w:rPr>
        <w:t>ntegrazione</w:t>
      </w:r>
    </w:p>
    <w:p w:rsidR="002C6C6F" w:rsidRDefault="002C6C6F">
      <w:pPr>
        <w:rPr>
          <w:rFonts w:ascii="Century Gothic" w:hAnsi="Century Gothic" w:cs="Century Gothic"/>
          <w:b/>
          <w:i/>
          <w:color w:val="000080"/>
          <w:sz w:val="28"/>
          <w:szCs w:val="28"/>
        </w:rPr>
      </w:pPr>
      <w:r>
        <w:rPr>
          <w:rFonts w:ascii="Trebuchet MS" w:hAnsi="Trebuchet MS" w:cs="Trebuchet MS"/>
          <w:b/>
        </w:rPr>
        <w:t xml:space="preserve">       </w:t>
      </w:r>
      <w:r>
        <w:rPr>
          <w:rFonts w:ascii="Arial Black" w:hAnsi="Arial Black" w:cs="Arial Black"/>
          <w:b/>
        </w:rPr>
        <w:t>●</w:t>
      </w:r>
      <w:r>
        <w:rPr>
          <w:rFonts w:ascii="Trebuchet MS" w:hAnsi="Trebuchet MS" w:cs="Trebuchet MS"/>
          <w:b/>
        </w:rPr>
        <w:t xml:space="preserve">   </w:t>
      </w:r>
      <w:r>
        <w:rPr>
          <w:rFonts w:ascii="Century Gothic" w:hAnsi="Century Gothic" w:cs="Century Gothic"/>
          <w:b/>
          <w:i/>
          <w:color w:val="000080"/>
          <w:sz w:val="28"/>
          <w:szCs w:val="28"/>
        </w:rPr>
        <w:t xml:space="preserve">Area Disabili             </w:t>
      </w:r>
    </w:p>
    <w:p w:rsidR="002C6C6F" w:rsidRDefault="002C6C6F">
      <w:pPr>
        <w:rPr>
          <w:rFonts w:ascii="Century Gothic" w:hAnsi="Century Gothic" w:cs="Century Gothic"/>
          <w:sz w:val="18"/>
          <w:szCs w:val="18"/>
        </w:rPr>
      </w:pPr>
      <w:r>
        <w:rPr>
          <w:rFonts w:ascii="Century Gothic" w:hAnsi="Century Gothic" w:cs="Century Gothic"/>
          <w:sz w:val="28"/>
          <w:szCs w:val="28"/>
        </w:rPr>
        <w:t xml:space="preserve">          </w:t>
      </w:r>
      <w:r>
        <w:rPr>
          <w:rFonts w:ascii="Century Gothic" w:hAnsi="Century Gothic" w:cs="Century Gothic"/>
          <w:sz w:val="18"/>
          <w:szCs w:val="18"/>
        </w:rPr>
        <w:t xml:space="preserve"> e-mail:   centrodelta1@alice.it            </w:t>
      </w:r>
    </w:p>
    <w:p w:rsidR="002C6C6F" w:rsidRDefault="002C6C6F">
      <w:pPr>
        <w:rPr>
          <w:rFonts w:ascii="Century Gothic" w:hAnsi="Century Gothic" w:cs="Century Gothic"/>
          <w:sz w:val="16"/>
          <w:szCs w:val="16"/>
        </w:rPr>
      </w:pPr>
    </w:p>
    <w:p w:rsidR="002C6C6F" w:rsidRDefault="002C6C6F">
      <w:pPr>
        <w:rPr>
          <w:rFonts w:ascii="Trebuchet MS" w:hAnsi="Trebuchet MS" w:cs="Trebuchet MS"/>
          <w:i/>
          <w:sz w:val="20"/>
          <w:szCs w:val="20"/>
          <w:u w:val="single"/>
        </w:rPr>
      </w:pPr>
      <w:r>
        <w:rPr>
          <w:rFonts w:ascii="Trebuchet MS" w:hAnsi="Trebuchet MS" w:cs="Trebuchet MS"/>
          <w:i/>
          <w:sz w:val="20"/>
          <w:szCs w:val="20"/>
          <w:u w:val="single"/>
        </w:rPr>
        <w:t xml:space="preserve">Sede legale:  Istituto Comprensivo “Dante Alighieri”  Via Camposabbionario 11/A-   44123 Ferrara                   </w:t>
      </w:r>
    </w:p>
    <w:p w:rsidR="002C6C6F" w:rsidRDefault="002C6C6F">
      <w:pPr>
        <w:jc w:val="center"/>
        <w:rPr>
          <w:rFonts w:ascii="Trebuchet MS" w:hAnsi="Trebuchet MS" w:cs="Trebuchet MS"/>
          <w:i/>
          <w:sz w:val="20"/>
          <w:szCs w:val="20"/>
        </w:rPr>
      </w:pPr>
      <w:r>
        <w:rPr>
          <w:rFonts w:ascii="Trebuchet MS" w:hAnsi="Trebuchet MS" w:cs="Trebuchet MS"/>
          <w:i/>
          <w:sz w:val="20"/>
          <w:szCs w:val="20"/>
        </w:rPr>
        <w:t>Tel. 0532/64189   - Fax 0532-61764                                              e-mail: feic80900x@istruzione.it</w:t>
      </w:r>
    </w:p>
    <w:p w:rsidR="002C6C6F" w:rsidRDefault="002C6C6F">
      <w:pPr>
        <w:jc w:val="center"/>
        <w:rPr>
          <w:b/>
          <w:sz w:val="20"/>
          <w:szCs w:val="20"/>
        </w:rPr>
      </w:pPr>
      <w:r>
        <w:rPr>
          <w:b/>
          <w:sz w:val="20"/>
          <w:szCs w:val="20"/>
        </w:rPr>
        <w:t>SITO WEB:   www.ferraramulticulturale.it/le_ali</w:t>
      </w:r>
    </w:p>
    <w:p w:rsidR="002C6C6F" w:rsidRDefault="002C6C6F">
      <w:pPr>
        <w:pStyle w:val="NormaleWeb"/>
        <w:spacing w:before="0" w:after="0"/>
        <w:rPr>
          <w:rFonts w:ascii="Trebuchet MS" w:hAnsi="Trebuchet MS" w:cs="Trebuchet MS"/>
          <w:sz w:val="22"/>
          <w:szCs w:val="22"/>
        </w:rPr>
      </w:pPr>
    </w:p>
    <w:p w:rsidR="002C6C6F" w:rsidRDefault="002C6C6F">
      <w:pPr>
        <w:pStyle w:val="NormaleWeb"/>
        <w:spacing w:before="0" w:after="0"/>
        <w:rPr>
          <w:rFonts w:ascii="Trebuchet MS" w:hAnsi="Trebuchet MS" w:cs="Trebuchet MS"/>
          <w:sz w:val="22"/>
          <w:szCs w:val="22"/>
        </w:rPr>
      </w:pPr>
      <w:r>
        <w:rPr>
          <w:rFonts w:ascii="Trebuchet MS" w:hAnsi="Trebuchet MS" w:cs="Trebuchet MS"/>
          <w:sz w:val="22"/>
          <w:szCs w:val="22"/>
        </w:rPr>
        <w:t xml:space="preserve">Prot. n.  </w:t>
      </w:r>
      <w:r w:rsidR="00074C66">
        <w:rPr>
          <w:rFonts w:ascii="Trebuchet MS" w:hAnsi="Trebuchet MS" w:cs="Trebuchet MS"/>
          <w:sz w:val="22"/>
          <w:szCs w:val="22"/>
        </w:rPr>
        <w:t>105/ M 7</w:t>
      </w:r>
    </w:p>
    <w:p w:rsidR="002C6C6F" w:rsidRDefault="002C6C6F">
      <w:pPr>
        <w:jc w:val="center"/>
        <w:rPr>
          <w:rFonts w:ascii="Arial Narrow" w:hAnsi="Arial Narrow" w:cs="Arial Narrow"/>
          <w:sz w:val="28"/>
          <w:szCs w:val="28"/>
        </w:rPr>
      </w:pPr>
      <w:r>
        <w:rPr>
          <w:rFonts w:ascii="Trebuchet MS" w:hAnsi="Trebuchet MS" w:cs="Trebuchet MS"/>
          <w:b/>
          <w:i/>
          <w:sz w:val="20"/>
          <w:szCs w:val="20"/>
        </w:rPr>
        <w:t xml:space="preserve">                                                                                                        Ferrara, 11 gennaio 2012</w:t>
      </w:r>
      <w:r>
        <w:rPr>
          <w:rFonts w:ascii="Arial Narrow" w:hAnsi="Arial Narrow" w:cs="Arial Narrow"/>
          <w:sz w:val="28"/>
          <w:szCs w:val="28"/>
        </w:rPr>
        <w:t xml:space="preserve">                                             </w:t>
      </w:r>
    </w:p>
    <w:p w:rsidR="002C6C6F" w:rsidRDefault="002C6C6F">
      <w:pPr>
        <w:tabs>
          <w:tab w:val="left" w:pos="5103"/>
        </w:tabs>
        <w:jc w:val="right"/>
        <w:rPr>
          <w:rFonts w:ascii="Arial Narrow" w:hAnsi="Arial Narrow" w:cs="Arial Narrow"/>
          <w:sz w:val="28"/>
          <w:szCs w:val="28"/>
        </w:rPr>
      </w:pPr>
      <w:r>
        <w:rPr>
          <w:rFonts w:ascii="Arial Narrow" w:hAnsi="Arial Narrow" w:cs="Arial Narrow"/>
          <w:sz w:val="28"/>
          <w:szCs w:val="28"/>
        </w:rPr>
        <w:t xml:space="preserve">  </w:t>
      </w:r>
    </w:p>
    <w:p w:rsidR="002C6C6F" w:rsidRDefault="002C6C6F">
      <w:pPr>
        <w:tabs>
          <w:tab w:val="left" w:pos="5103"/>
        </w:tabs>
        <w:jc w:val="right"/>
        <w:rPr>
          <w:rFonts w:cs="Arial Narrow"/>
        </w:rPr>
      </w:pPr>
      <w:r>
        <w:rPr>
          <w:rFonts w:ascii="Arial Narrow" w:hAnsi="Arial Narrow" w:cs="Arial Narrow"/>
          <w:sz w:val="28"/>
          <w:szCs w:val="28"/>
        </w:rPr>
        <w:t xml:space="preserve"> - </w:t>
      </w:r>
      <w:r>
        <w:rPr>
          <w:rFonts w:cs="Arial Narrow"/>
        </w:rPr>
        <w:t>Ai Dirigenti Scolastici delle istituzioni scolastiche</w:t>
      </w:r>
    </w:p>
    <w:p w:rsidR="002C6C6F" w:rsidRDefault="002C6C6F">
      <w:pPr>
        <w:ind w:left="360"/>
        <w:rPr>
          <w:rFonts w:cs="Arial Narrow"/>
        </w:rPr>
      </w:pPr>
      <w:r>
        <w:rPr>
          <w:rFonts w:cs="Arial Narrow"/>
        </w:rPr>
        <w:t xml:space="preserve">                                                                     </w:t>
      </w:r>
      <w:r>
        <w:rPr>
          <w:rFonts w:cs="Arial Narrow"/>
        </w:rPr>
        <w:tab/>
        <w:t>di ogni ordine e grado statali e paritarie</w:t>
      </w:r>
    </w:p>
    <w:p w:rsidR="002C6C6F" w:rsidRDefault="002C6C6F">
      <w:pPr>
        <w:ind w:left="360"/>
        <w:rPr>
          <w:rFonts w:cs="Arial Narrow"/>
        </w:rPr>
      </w:pPr>
      <w:r>
        <w:rPr>
          <w:rFonts w:cs="Arial Narrow"/>
        </w:rPr>
        <w:t xml:space="preserve">                                                                     </w:t>
      </w:r>
      <w:r>
        <w:rPr>
          <w:rFonts w:cs="Arial Narrow"/>
        </w:rPr>
        <w:tab/>
        <w:t xml:space="preserve"> di Ferrara e provincia </w:t>
      </w:r>
    </w:p>
    <w:p w:rsidR="002C6C6F" w:rsidRDefault="002C6C6F">
      <w:pPr>
        <w:ind w:left="360"/>
      </w:pPr>
    </w:p>
    <w:p w:rsidR="002C6C6F" w:rsidRDefault="002C6C6F">
      <w:pPr>
        <w:ind w:left="4820"/>
        <w:rPr>
          <w:rFonts w:cs="Arial Narrow"/>
        </w:rPr>
      </w:pPr>
      <w:r>
        <w:rPr>
          <w:rFonts w:cs="Arial Narrow"/>
        </w:rPr>
        <w:t>- Al dott. Palazzi Stefano</w:t>
      </w:r>
    </w:p>
    <w:p w:rsidR="002C6C6F" w:rsidRDefault="002C6C6F">
      <w:pPr>
        <w:ind w:left="4820"/>
        <w:rPr>
          <w:rFonts w:cs="Arial Narrow"/>
        </w:rPr>
      </w:pPr>
      <w:r>
        <w:rPr>
          <w:rFonts w:cs="Arial Narrow"/>
        </w:rPr>
        <w:tab/>
        <w:t>Direttore SMRIA-UONPIA</w:t>
      </w:r>
    </w:p>
    <w:p w:rsidR="002C6C6F" w:rsidRDefault="002C6C6F">
      <w:pPr>
        <w:ind w:left="4820"/>
        <w:rPr>
          <w:rFonts w:cs="Arial Narrow"/>
        </w:rPr>
      </w:pPr>
      <w:r>
        <w:rPr>
          <w:rFonts w:cs="Arial Narrow"/>
        </w:rPr>
        <w:tab/>
        <w:t>di Ferrara</w:t>
      </w:r>
    </w:p>
    <w:p w:rsidR="002C6C6F" w:rsidRDefault="002C6C6F">
      <w:pPr>
        <w:ind w:left="4820"/>
        <w:rPr>
          <w:rFonts w:cs="Arial Narrow"/>
        </w:rPr>
      </w:pPr>
    </w:p>
    <w:p w:rsidR="002C6C6F" w:rsidRDefault="002C6C6F">
      <w:pPr>
        <w:ind w:left="4820"/>
        <w:rPr>
          <w:rFonts w:cs="Arial Narrow"/>
        </w:rPr>
      </w:pPr>
      <w:r>
        <w:rPr>
          <w:rFonts w:cs="Arial Narrow"/>
        </w:rPr>
        <w:t>- Al dott. Mauro Vecchi</w:t>
      </w:r>
    </w:p>
    <w:p w:rsidR="002C6C6F" w:rsidRDefault="002C6C6F">
      <w:pPr>
        <w:ind w:left="4820"/>
        <w:rPr>
          <w:rFonts w:cs="Arial Narrow"/>
        </w:rPr>
      </w:pPr>
      <w:r>
        <w:rPr>
          <w:rFonts w:cs="Arial Narrow"/>
        </w:rPr>
        <w:tab/>
        <w:t>Direttore dell’Istituzione dei Servizi Scolastici,</w:t>
      </w:r>
    </w:p>
    <w:p w:rsidR="002C6C6F" w:rsidRDefault="002C6C6F">
      <w:pPr>
        <w:ind w:left="4820"/>
        <w:rPr>
          <w:rFonts w:cs="Arial Narrow"/>
        </w:rPr>
      </w:pPr>
      <w:r>
        <w:rPr>
          <w:rFonts w:cs="Arial Narrow"/>
        </w:rPr>
        <w:tab/>
        <w:t>Educativi per le Famiglie</w:t>
      </w:r>
    </w:p>
    <w:p w:rsidR="002C6C6F" w:rsidRDefault="002C6C6F">
      <w:pPr>
        <w:ind w:left="4820"/>
        <w:rPr>
          <w:rFonts w:cs="Arial Narrow"/>
        </w:rPr>
      </w:pPr>
      <w:r>
        <w:rPr>
          <w:rFonts w:cs="Arial Narrow"/>
        </w:rPr>
        <w:tab/>
        <w:t xml:space="preserve">del Comune di Ferrara </w:t>
      </w:r>
    </w:p>
    <w:p w:rsidR="002C6C6F" w:rsidRDefault="002C6C6F">
      <w:pPr>
        <w:jc w:val="center"/>
        <w:rPr>
          <w:rFonts w:cs="Arial Narrow"/>
        </w:rPr>
      </w:pPr>
      <w:r>
        <w:rPr>
          <w:rFonts w:cs="Arial Narrow"/>
        </w:rPr>
        <w:t xml:space="preserve">                                                                                                                                                                     </w:t>
      </w:r>
    </w:p>
    <w:p w:rsidR="002C6C6F" w:rsidRDefault="002C6C6F">
      <w:pPr>
        <w:jc w:val="right"/>
        <w:rPr>
          <w:rFonts w:cs="Arial Narrow"/>
        </w:rPr>
      </w:pPr>
    </w:p>
    <w:p w:rsidR="002C6C6F" w:rsidRDefault="002C6C6F">
      <w:pPr>
        <w:jc w:val="both"/>
        <w:rPr>
          <w:rFonts w:eastAsia="ArialMT" w:cs="Arial Narrow"/>
          <w:b/>
          <w:bCs/>
          <w:sz w:val="21"/>
          <w:szCs w:val="21"/>
        </w:rPr>
      </w:pPr>
      <w:r>
        <w:rPr>
          <w:b/>
          <w:bCs/>
        </w:rPr>
        <w:t xml:space="preserve">Oggetto: </w:t>
      </w:r>
      <w:r>
        <w:rPr>
          <w:b/>
          <w:bCs/>
        </w:rPr>
        <w:tab/>
      </w:r>
      <w:r>
        <w:rPr>
          <w:b/>
          <w:bCs/>
          <w:sz w:val="21"/>
          <w:szCs w:val="21"/>
        </w:rPr>
        <w:t>Seminari formativi</w:t>
      </w:r>
      <w:r>
        <w:rPr>
          <w:rFonts w:cs="Arial Narrow"/>
          <w:b/>
          <w:bCs/>
          <w:sz w:val="21"/>
          <w:szCs w:val="21"/>
        </w:rPr>
        <w:t xml:space="preserve"> “Autismo e Scuola – 3° anno: p</w:t>
      </w:r>
      <w:r>
        <w:rPr>
          <w:rFonts w:eastAsia="ArialMT" w:cs="Arial Narrow"/>
          <w:b/>
          <w:bCs/>
          <w:sz w:val="21"/>
          <w:szCs w:val="21"/>
        </w:rPr>
        <w:t xml:space="preserve">ercorsi di comunicazione e </w:t>
      </w:r>
      <w:r>
        <w:rPr>
          <w:rFonts w:eastAsia="ArialMT" w:cs="Arial Narrow"/>
          <w:b/>
          <w:bCs/>
          <w:sz w:val="21"/>
          <w:szCs w:val="21"/>
        </w:rPr>
        <w:tab/>
      </w:r>
      <w:r>
        <w:rPr>
          <w:rFonts w:eastAsia="ArialMT" w:cs="Arial Narrow"/>
          <w:b/>
          <w:bCs/>
          <w:sz w:val="21"/>
          <w:szCs w:val="21"/>
        </w:rPr>
        <w:tab/>
      </w:r>
      <w:r>
        <w:rPr>
          <w:rFonts w:eastAsia="ArialMT" w:cs="Arial Narrow"/>
          <w:b/>
          <w:bCs/>
          <w:sz w:val="21"/>
          <w:szCs w:val="21"/>
        </w:rPr>
        <w:tab/>
      </w:r>
      <w:r>
        <w:rPr>
          <w:rFonts w:eastAsia="ArialMT" w:cs="Arial Narrow"/>
          <w:b/>
          <w:bCs/>
          <w:sz w:val="21"/>
          <w:szCs w:val="21"/>
        </w:rPr>
        <w:tab/>
        <w:t>autonomia nel PEI”</w:t>
      </w:r>
    </w:p>
    <w:p w:rsidR="002C6C6F" w:rsidRDefault="002C6C6F">
      <w:pPr>
        <w:jc w:val="both"/>
        <w:rPr>
          <w:rFonts w:cs="Arial Narrow"/>
          <w:b/>
        </w:rPr>
      </w:pPr>
    </w:p>
    <w:p w:rsidR="002C6C6F" w:rsidRDefault="002C6C6F">
      <w:pPr>
        <w:jc w:val="both"/>
        <w:rPr>
          <w:rFonts w:cs="Arial Narrow"/>
        </w:rPr>
      </w:pPr>
    </w:p>
    <w:p w:rsidR="002C6C6F" w:rsidRDefault="002C6C6F">
      <w:pPr>
        <w:jc w:val="both"/>
        <w:rPr>
          <w:rFonts w:cs="Arial Narrow"/>
          <w:color w:val="000000"/>
          <w:sz w:val="22"/>
          <w:szCs w:val="22"/>
        </w:rPr>
      </w:pPr>
      <w:r>
        <w:rPr>
          <w:rFonts w:cs="Arial Narrow"/>
        </w:rPr>
        <w:t>L'Istituto Comprensivo “Dante Alighieri” di Ferrara, sede del Centro di Documentazione per l'Integrazione “Le ali”, promuove un ciclo di Seminari formativi sul tema della didattica per gli allievi con autismo,  rivolto</w:t>
      </w:r>
      <w:r>
        <w:rPr>
          <w:rFonts w:cs="Arial Narrow"/>
          <w:color w:val="000000"/>
          <w:sz w:val="22"/>
          <w:szCs w:val="22"/>
        </w:rPr>
        <w:t xml:space="preserve"> a docenti ed  operatori scolastici delle scuole di ogni ordine e grado della Provincia di Ferrara.</w:t>
      </w:r>
    </w:p>
    <w:p w:rsidR="002C6C6F" w:rsidRDefault="002C6C6F">
      <w:pPr>
        <w:jc w:val="both"/>
        <w:rPr>
          <w:rFonts w:cs="Arial Narrow"/>
          <w:color w:val="000000"/>
        </w:rPr>
      </w:pPr>
    </w:p>
    <w:p w:rsidR="002C6C6F" w:rsidRDefault="002C6C6F">
      <w:pPr>
        <w:jc w:val="both"/>
        <w:rPr>
          <w:rFonts w:cs="Arial Narrow"/>
          <w:color w:val="000000"/>
        </w:rPr>
      </w:pPr>
      <w:r>
        <w:rPr>
          <w:rFonts w:cs="Arial Narrow"/>
          <w:color w:val="000000"/>
        </w:rPr>
        <w:t>I Seminari si terranno nei giorni:</w:t>
      </w:r>
    </w:p>
    <w:p w:rsidR="002C6C6F" w:rsidRDefault="002C6C6F">
      <w:pPr>
        <w:jc w:val="both"/>
        <w:rPr>
          <w:rFonts w:cs="Arial Narrow"/>
          <w:color w:val="000000"/>
        </w:rPr>
      </w:pPr>
    </w:p>
    <w:p w:rsidR="002C6C6F" w:rsidRDefault="002C6C6F">
      <w:pPr>
        <w:jc w:val="center"/>
        <w:rPr>
          <w:rFonts w:cs="Arial Narrow"/>
          <w:b/>
          <w:bCs/>
          <w:color w:val="000000"/>
          <w:sz w:val="21"/>
          <w:szCs w:val="21"/>
        </w:rPr>
      </w:pPr>
      <w:r>
        <w:rPr>
          <w:rFonts w:cs="Arial Narrow"/>
          <w:color w:val="000000"/>
          <w:sz w:val="22"/>
          <w:szCs w:val="22"/>
        </w:rPr>
        <w:t xml:space="preserve"> </w:t>
      </w:r>
      <w:r>
        <w:rPr>
          <w:rFonts w:cs="Arial Narrow"/>
          <w:b/>
          <w:bCs/>
          <w:color w:val="000000"/>
          <w:sz w:val="21"/>
          <w:szCs w:val="21"/>
        </w:rPr>
        <w:t>23 gennaio 2012  dalle ore 15.30 alle ore 19.00</w:t>
      </w:r>
    </w:p>
    <w:p w:rsidR="002C6C6F" w:rsidRDefault="002C6C6F">
      <w:pPr>
        <w:jc w:val="center"/>
        <w:rPr>
          <w:rFonts w:cs="Arial Narrow"/>
          <w:b/>
          <w:bCs/>
          <w:color w:val="000000"/>
          <w:sz w:val="21"/>
          <w:szCs w:val="21"/>
        </w:rPr>
      </w:pPr>
      <w:r>
        <w:rPr>
          <w:rFonts w:cs="Arial Narrow"/>
          <w:b/>
          <w:bCs/>
          <w:color w:val="000000"/>
          <w:sz w:val="21"/>
          <w:szCs w:val="21"/>
        </w:rPr>
        <w:t xml:space="preserve"> 6 febbraio 2012  - 13 febbraio 2012 - 20 febbraio 2012 dalle ore 16.00 alle ore 19.00</w:t>
      </w:r>
    </w:p>
    <w:p w:rsidR="002C6C6F" w:rsidRDefault="002C6C6F">
      <w:pPr>
        <w:jc w:val="center"/>
        <w:rPr>
          <w:rFonts w:cs="Arial Narrow"/>
          <w:color w:val="000000"/>
        </w:rPr>
      </w:pPr>
    </w:p>
    <w:p w:rsidR="002C6C6F" w:rsidRDefault="002C6C6F">
      <w:pPr>
        <w:jc w:val="center"/>
        <w:rPr>
          <w:rFonts w:cs="Arial Narrow"/>
          <w:color w:val="000000"/>
        </w:rPr>
      </w:pPr>
      <w:r>
        <w:rPr>
          <w:rFonts w:cs="Arial Narrow"/>
          <w:color w:val="000000"/>
        </w:rPr>
        <w:t xml:space="preserve">presso </w:t>
      </w:r>
      <w:r>
        <w:rPr>
          <w:rFonts w:cs="Arial Narrow"/>
          <w:b/>
          <w:bCs/>
          <w:color w:val="000000"/>
        </w:rPr>
        <w:t xml:space="preserve"> l'aula magna dell'ITC Monti, in via Azzo Novello 4</w:t>
      </w:r>
      <w:r>
        <w:rPr>
          <w:rFonts w:cs="Arial Narrow"/>
          <w:color w:val="000000"/>
        </w:rPr>
        <w:t xml:space="preserve">, a Ferrara </w:t>
      </w:r>
    </w:p>
    <w:p w:rsidR="002C6C6F" w:rsidRDefault="002C6C6F">
      <w:pPr>
        <w:jc w:val="both"/>
        <w:rPr>
          <w:rFonts w:cs="Arial Narrow"/>
          <w:color w:val="000000"/>
        </w:rPr>
      </w:pPr>
    </w:p>
    <w:p w:rsidR="002C6C6F" w:rsidRDefault="002C6C6F">
      <w:pPr>
        <w:jc w:val="both"/>
        <w:rPr>
          <w:rFonts w:cs="Arial Narrow"/>
          <w:color w:val="000000"/>
        </w:rPr>
      </w:pPr>
      <w:r>
        <w:rPr>
          <w:rFonts w:cs="Arial Narrow"/>
          <w:color w:val="000000"/>
        </w:rPr>
        <w:t>con il programma contenuto nell'allegato pieghevole.</w:t>
      </w:r>
    </w:p>
    <w:p w:rsidR="002C6C6F" w:rsidRDefault="002C6C6F">
      <w:pPr>
        <w:jc w:val="both"/>
        <w:rPr>
          <w:rFonts w:cs="Arial Narrow"/>
        </w:rPr>
      </w:pPr>
    </w:p>
    <w:p w:rsidR="002C6C6F" w:rsidRDefault="002C6C6F">
      <w:pPr>
        <w:jc w:val="both"/>
        <w:rPr>
          <w:rFonts w:cs="Arial Narrow"/>
        </w:rPr>
      </w:pPr>
      <w:r>
        <w:rPr>
          <w:rFonts w:cs="Arial Narrow"/>
        </w:rPr>
        <w:t xml:space="preserve">Le adesioni dovranno pervenire via posta elettronica all'indirizzo </w:t>
      </w:r>
      <w:r>
        <w:rPr>
          <w:rFonts w:cs="Arial Narrow"/>
          <w:b/>
          <w:bCs/>
        </w:rPr>
        <w:t>autismoferrara@alice.i</w:t>
      </w:r>
      <w:r>
        <w:rPr>
          <w:rFonts w:cs="Arial Narrow"/>
        </w:rPr>
        <w:t xml:space="preserve">t o via FAX al n.  </w:t>
      </w:r>
      <w:r>
        <w:rPr>
          <w:rFonts w:ascii="TimesNewRomanPSMT" w:eastAsia="TimesNewRomanPSMT" w:hAnsi="TimesNewRomanPSMT" w:cs="TimesNewRomanPSMT"/>
          <w:b/>
          <w:bCs/>
        </w:rPr>
        <w:t>0532 61764</w:t>
      </w:r>
      <w:r>
        <w:rPr>
          <w:rFonts w:cs="Arial Narrow"/>
        </w:rPr>
        <w:t xml:space="preserve">  entro e non oltre il giorno 20/01/2012, completando la scheda di iscrizione in allegato.</w:t>
      </w:r>
    </w:p>
    <w:p w:rsidR="002C6C6F" w:rsidRDefault="002C6C6F">
      <w:pPr>
        <w:jc w:val="both"/>
        <w:rPr>
          <w:rFonts w:cs="Arial Narrow"/>
        </w:rPr>
      </w:pPr>
      <w:r>
        <w:rPr>
          <w:rFonts w:cs="Arial Narrow"/>
        </w:rPr>
        <w:t>Sarà rilasciato attestato di partecipazione.</w:t>
      </w:r>
    </w:p>
    <w:p w:rsidR="002C6C6F" w:rsidRDefault="002C6C6F">
      <w:pPr>
        <w:spacing w:line="360" w:lineRule="auto"/>
        <w:rPr>
          <w:rFonts w:cs="Arial Narrow"/>
          <w:lang/>
        </w:rPr>
      </w:pPr>
      <w:r>
        <w:rPr>
          <w:rFonts w:cs="Arial Narrow"/>
          <w:lang/>
        </w:rPr>
        <w:tab/>
      </w:r>
      <w:r>
        <w:rPr>
          <w:rFonts w:cs="Arial Narrow"/>
          <w:lang/>
        </w:rPr>
        <w:tab/>
      </w:r>
      <w:r>
        <w:rPr>
          <w:rFonts w:cs="Arial Narrow"/>
          <w:lang/>
        </w:rPr>
        <w:tab/>
      </w:r>
      <w:r>
        <w:rPr>
          <w:rFonts w:cs="Arial Narrow"/>
          <w:lang/>
        </w:rPr>
        <w:tab/>
      </w:r>
      <w:r>
        <w:rPr>
          <w:rFonts w:cs="Arial Narrow"/>
          <w:lang/>
        </w:rPr>
        <w:tab/>
      </w:r>
      <w:r>
        <w:rPr>
          <w:rFonts w:cs="Arial Narrow"/>
          <w:lang/>
        </w:rPr>
        <w:tab/>
        <w:t xml:space="preserve">            </w:t>
      </w:r>
    </w:p>
    <w:p w:rsidR="002C6C6F" w:rsidRDefault="002C6C6F">
      <w:pPr>
        <w:spacing w:line="360" w:lineRule="auto"/>
        <w:rPr>
          <w:rFonts w:cs="Arial Narrow"/>
          <w:lang/>
        </w:rPr>
      </w:pPr>
      <w:r>
        <w:rPr>
          <w:rFonts w:cs="Arial Narrow"/>
          <w:lang/>
        </w:rPr>
        <w:tab/>
      </w:r>
      <w:r>
        <w:rPr>
          <w:rFonts w:cs="Arial Narrow"/>
          <w:lang/>
        </w:rPr>
        <w:tab/>
      </w:r>
      <w:r>
        <w:rPr>
          <w:rFonts w:cs="Arial Narrow"/>
          <w:lang/>
        </w:rPr>
        <w:tab/>
      </w:r>
      <w:r>
        <w:rPr>
          <w:rFonts w:cs="Arial Narrow"/>
          <w:lang/>
        </w:rPr>
        <w:tab/>
      </w:r>
      <w:r>
        <w:rPr>
          <w:rFonts w:cs="Arial Narrow"/>
          <w:lang/>
        </w:rPr>
        <w:tab/>
      </w:r>
      <w:r>
        <w:rPr>
          <w:rFonts w:cs="Arial Narrow"/>
          <w:lang/>
        </w:rPr>
        <w:tab/>
      </w:r>
      <w:r>
        <w:rPr>
          <w:rFonts w:cs="Arial Narrow"/>
          <w:lang/>
        </w:rPr>
        <w:tab/>
        <w:t xml:space="preserve"> </w:t>
      </w:r>
      <w:r w:rsidR="00074C66">
        <w:rPr>
          <w:rFonts w:cs="Arial Narrow"/>
          <w:lang/>
        </w:rPr>
        <w:t xml:space="preserve">  </w:t>
      </w:r>
      <w:r>
        <w:rPr>
          <w:rFonts w:cs="Arial Narrow"/>
          <w:lang/>
        </w:rPr>
        <w:t>Il Dirigente Scolastico</w:t>
      </w:r>
    </w:p>
    <w:p w:rsidR="002C6C6F" w:rsidRDefault="002C6C6F">
      <w:pPr>
        <w:spacing w:line="360" w:lineRule="auto"/>
        <w:rPr>
          <w:rFonts w:cs="Arial Narrow"/>
          <w:lang/>
        </w:rPr>
      </w:pPr>
      <w:r>
        <w:rPr>
          <w:rFonts w:cs="Arial Narrow"/>
          <w:lang/>
        </w:rPr>
        <w:tab/>
      </w:r>
      <w:r>
        <w:rPr>
          <w:rFonts w:cs="Arial Narrow"/>
          <w:lang/>
        </w:rPr>
        <w:tab/>
      </w:r>
      <w:r>
        <w:rPr>
          <w:rFonts w:cs="Arial Narrow"/>
          <w:lang/>
        </w:rPr>
        <w:tab/>
      </w:r>
      <w:r>
        <w:rPr>
          <w:rFonts w:cs="Arial Narrow"/>
          <w:lang/>
        </w:rPr>
        <w:tab/>
      </w:r>
      <w:r>
        <w:rPr>
          <w:rFonts w:cs="Arial Narrow"/>
          <w:lang/>
        </w:rPr>
        <w:tab/>
      </w:r>
      <w:r>
        <w:rPr>
          <w:rFonts w:cs="Arial Narrow"/>
          <w:lang/>
        </w:rPr>
        <w:tab/>
        <w:t xml:space="preserve">         </w:t>
      </w:r>
      <w:r>
        <w:rPr>
          <w:rFonts w:cs="Arial Narrow"/>
          <w:lang/>
        </w:rPr>
        <w:tab/>
      </w:r>
      <w:r w:rsidR="00074C66">
        <w:rPr>
          <w:rFonts w:cs="Arial Narrow"/>
          <w:lang/>
        </w:rPr>
        <w:t xml:space="preserve">F.to </w:t>
      </w:r>
      <w:r>
        <w:rPr>
          <w:rFonts w:cs="Arial Narrow"/>
          <w:lang/>
        </w:rPr>
        <w:t xml:space="preserve">Dott.  Gianni Corazza </w:t>
      </w:r>
    </w:p>
    <w:p w:rsidR="002C6C6F" w:rsidRDefault="002C6C6F">
      <w:pPr>
        <w:pageBreakBefore/>
        <w:jc w:val="center"/>
        <w:rPr>
          <w:rFonts w:cs="Arial Narrow"/>
        </w:rPr>
      </w:pPr>
      <w:r>
        <w:rPr>
          <w:rFonts w:cs="Arial Narrow"/>
        </w:rPr>
        <w:lastRenderedPageBreak/>
        <w:t>ISCRIZIONE AL CORSO</w:t>
      </w:r>
    </w:p>
    <w:p w:rsidR="002C6C6F" w:rsidRDefault="002C6C6F">
      <w:pPr>
        <w:jc w:val="center"/>
        <w:rPr>
          <w:rFonts w:cs="Arial Narrow"/>
        </w:rPr>
      </w:pPr>
    </w:p>
    <w:p w:rsidR="002C6C6F" w:rsidRDefault="002C6C6F">
      <w:pPr>
        <w:spacing w:line="360" w:lineRule="auto"/>
        <w:ind w:right="-1134"/>
        <w:jc w:val="center"/>
        <w:rPr>
          <w:rFonts w:eastAsia="ArialMT" w:cs="Arial Narrow"/>
          <w:b/>
          <w:bCs/>
          <w:sz w:val="26"/>
          <w:szCs w:val="26"/>
        </w:rPr>
      </w:pPr>
      <w:r>
        <w:rPr>
          <w:rFonts w:cs="Arial Narrow"/>
          <w:b/>
          <w:bCs/>
          <w:sz w:val="26"/>
          <w:szCs w:val="26"/>
        </w:rPr>
        <w:t>Autismo e Scuola : p</w:t>
      </w:r>
      <w:r>
        <w:rPr>
          <w:rFonts w:eastAsia="ArialMT" w:cs="Arial Narrow"/>
          <w:b/>
          <w:bCs/>
          <w:sz w:val="26"/>
          <w:szCs w:val="26"/>
        </w:rPr>
        <w:t>ercorsi di comunicazione e autonomia nel PEI</w:t>
      </w:r>
    </w:p>
    <w:p w:rsidR="002C6C6F" w:rsidRDefault="002C6C6F">
      <w:pPr>
        <w:jc w:val="center"/>
        <w:rPr>
          <w:rFonts w:cs="Arial Narrow"/>
          <w:b/>
        </w:rPr>
      </w:pPr>
    </w:p>
    <w:p w:rsidR="002C6C6F" w:rsidRDefault="002C6C6F">
      <w:pPr>
        <w:jc w:val="center"/>
        <w:rPr>
          <w:rFonts w:cs="Arial Narrow"/>
          <w:b/>
        </w:rPr>
      </w:pPr>
    </w:p>
    <w:p w:rsidR="002C6C6F" w:rsidRDefault="002C6C6F">
      <w:pPr>
        <w:jc w:val="both"/>
        <w:rPr>
          <w:rFonts w:cs="Arial Narrow"/>
        </w:rPr>
      </w:pPr>
    </w:p>
    <w:tbl>
      <w:tblPr>
        <w:tblW w:w="0" w:type="auto"/>
        <w:tblInd w:w="-21" w:type="dxa"/>
        <w:tblLayout w:type="fixed"/>
        <w:tblCellMar>
          <w:left w:w="0" w:type="dxa"/>
          <w:right w:w="0" w:type="dxa"/>
        </w:tblCellMar>
        <w:tblLook w:val="0000"/>
      </w:tblPr>
      <w:tblGrid>
        <w:gridCol w:w="3418"/>
        <w:gridCol w:w="2445"/>
        <w:gridCol w:w="3954"/>
      </w:tblGrid>
      <w:tr w:rsidR="002C6C6F">
        <w:trPr>
          <w:trHeight w:val="567"/>
        </w:trPr>
        <w:tc>
          <w:tcPr>
            <w:tcW w:w="9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C6F" w:rsidRDefault="002C6C6F">
            <w:pPr>
              <w:snapToGrid w:val="0"/>
              <w:rPr>
                <w:rFonts w:cs="Arial Narrow"/>
              </w:rPr>
            </w:pPr>
          </w:p>
          <w:p w:rsidR="002C6C6F" w:rsidRDefault="002C6C6F">
            <w:pPr>
              <w:snapToGrid w:val="0"/>
              <w:rPr>
                <w:rFonts w:cs="Arial Narrow"/>
              </w:rPr>
            </w:pPr>
            <w:r>
              <w:rPr>
                <w:rFonts w:cs="Arial Narrow"/>
              </w:rPr>
              <w:t>Istituzione scolastica: __________________________________________</w:t>
            </w:r>
          </w:p>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vAlign w:val="center"/>
          </w:tcPr>
          <w:p w:rsidR="002C6C6F" w:rsidRDefault="002C6C6F">
            <w:pPr>
              <w:snapToGrid w:val="0"/>
              <w:rPr>
                <w:rFonts w:cs="Arial Narrow"/>
              </w:rPr>
            </w:pPr>
            <w:r>
              <w:rPr>
                <w:rFonts w:cs="Arial Narrow"/>
              </w:rPr>
              <w:t xml:space="preserve">Cognome e Nome </w:t>
            </w:r>
          </w:p>
        </w:tc>
        <w:tc>
          <w:tcPr>
            <w:tcW w:w="2445" w:type="dxa"/>
            <w:tcBorders>
              <w:top w:val="single" w:sz="4" w:space="0" w:color="000000"/>
              <w:left w:val="single" w:sz="4" w:space="0" w:color="000000"/>
              <w:bottom w:val="single" w:sz="4" w:space="0" w:color="000000"/>
            </w:tcBorders>
            <w:shd w:val="clear" w:color="auto" w:fill="auto"/>
            <w:vAlign w:val="center"/>
          </w:tcPr>
          <w:p w:rsidR="002C6C6F" w:rsidRDefault="002C6C6F">
            <w:pPr>
              <w:snapToGrid w:val="0"/>
              <w:jc w:val="center"/>
              <w:rPr>
                <w:rFonts w:cs="Arial Narrow"/>
              </w:rPr>
            </w:pPr>
            <w:r>
              <w:rPr>
                <w:rFonts w:cs="Arial Narrow"/>
              </w:rPr>
              <w:t>Docente / Educatore</w:t>
            </w:r>
          </w:p>
        </w:tc>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C6F" w:rsidRDefault="002C6C6F">
            <w:pPr>
              <w:snapToGrid w:val="0"/>
              <w:jc w:val="center"/>
              <w:rPr>
                <w:rFonts w:cs="Arial Narrow"/>
              </w:rPr>
            </w:pPr>
            <w:r>
              <w:rPr>
                <w:rFonts w:cs="Arial Narrow"/>
              </w:rPr>
              <w:t>Se Docente:</w:t>
            </w:r>
          </w:p>
          <w:p w:rsidR="002C6C6F" w:rsidRDefault="002C6C6F">
            <w:pPr>
              <w:snapToGrid w:val="0"/>
              <w:jc w:val="center"/>
              <w:rPr>
                <w:rFonts w:cs="Arial Narrow"/>
              </w:rPr>
            </w:pPr>
            <w:r>
              <w:rPr>
                <w:rFonts w:cs="Arial Narrow"/>
              </w:rPr>
              <w:t>Curricolare - di Sostegno</w:t>
            </w:r>
          </w:p>
          <w:p w:rsidR="002C6C6F" w:rsidRDefault="002C6C6F">
            <w:pPr>
              <w:snapToGrid w:val="0"/>
              <w:jc w:val="center"/>
              <w:rPr>
                <w:rFonts w:cs="Arial Narrow"/>
              </w:rPr>
            </w:pPr>
            <w:r>
              <w:rPr>
                <w:rFonts w:cs="Arial Narrow"/>
              </w:rPr>
              <w:t>(specificare)</w:t>
            </w: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2445"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2445"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2445"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2445"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top w:val="single" w:sz="4" w:space="0" w:color="000000"/>
              <w:left w:val="single" w:sz="4" w:space="0" w:color="000000"/>
              <w:bottom w:val="single" w:sz="4" w:space="0" w:color="000000"/>
            </w:tcBorders>
            <w:shd w:val="clear" w:color="auto" w:fill="auto"/>
            <w:vAlign w:val="center"/>
          </w:tcPr>
          <w:p w:rsidR="002C6C6F" w:rsidRDefault="002C6C6F">
            <w:pPr>
              <w:snapToGrid w:val="0"/>
              <w:rPr>
                <w:rFonts w:cs="Arial Narrow"/>
              </w:rPr>
            </w:pPr>
          </w:p>
        </w:tc>
        <w:tc>
          <w:tcPr>
            <w:tcW w:w="2445" w:type="dxa"/>
            <w:tcBorders>
              <w:top w:val="single" w:sz="4" w:space="0" w:color="000000"/>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left w:val="single" w:sz="4" w:space="0" w:color="000000"/>
              <w:bottom w:val="single" w:sz="4" w:space="0" w:color="000000"/>
            </w:tcBorders>
            <w:shd w:val="clear" w:color="auto" w:fill="auto"/>
            <w:vAlign w:val="center"/>
          </w:tcPr>
          <w:p w:rsidR="002C6C6F" w:rsidRDefault="002C6C6F">
            <w:pPr>
              <w:snapToGrid w:val="0"/>
              <w:rPr>
                <w:rFonts w:cs="Arial Narrow"/>
              </w:rPr>
            </w:pPr>
          </w:p>
        </w:tc>
        <w:tc>
          <w:tcPr>
            <w:tcW w:w="2445" w:type="dxa"/>
            <w:tcBorders>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left w:val="single" w:sz="4" w:space="0" w:color="000000"/>
              <w:bottom w:val="single" w:sz="4" w:space="0" w:color="000000"/>
              <w:right w:val="single" w:sz="4" w:space="0" w:color="000000"/>
            </w:tcBorders>
            <w:shd w:val="clear" w:color="auto" w:fill="auto"/>
            <w:vAlign w:val="center"/>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left w:val="single" w:sz="4" w:space="0" w:color="000000"/>
              <w:bottom w:val="single" w:sz="4" w:space="0" w:color="000000"/>
            </w:tcBorders>
            <w:shd w:val="clear" w:color="auto" w:fill="auto"/>
            <w:vAlign w:val="center"/>
          </w:tcPr>
          <w:p w:rsidR="002C6C6F" w:rsidRDefault="002C6C6F">
            <w:pPr>
              <w:snapToGrid w:val="0"/>
              <w:rPr>
                <w:rFonts w:cs="Arial Narrow"/>
              </w:rPr>
            </w:pPr>
          </w:p>
        </w:tc>
        <w:tc>
          <w:tcPr>
            <w:tcW w:w="2445" w:type="dxa"/>
            <w:tcBorders>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left w:val="single" w:sz="4" w:space="0" w:color="000000"/>
              <w:bottom w:val="single" w:sz="4" w:space="0" w:color="000000"/>
              <w:right w:val="single" w:sz="4" w:space="0" w:color="000000"/>
            </w:tcBorders>
            <w:shd w:val="clear" w:color="auto" w:fill="auto"/>
            <w:vAlign w:val="center"/>
          </w:tcPr>
          <w:p w:rsidR="002C6C6F" w:rsidRDefault="002C6C6F">
            <w:pPr>
              <w:snapToGrid w:val="0"/>
              <w:rPr>
                <w:rFonts w:cs="Arial Narrow"/>
              </w:rPr>
            </w:pPr>
          </w:p>
        </w:tc>
      </w:tr>
      <w:tr w:rsidR="002C6C6F">
        <w:tblPrEx>
          <w:tblCellMar>
            <w:left w:w="108" w:type="dxa"/>
            <w:right w:w="108" w:type="dxa"/>
          </w:tblCellMar>
        </w:tblPrEx>
        <w:trPr>
          <w:trHeight w:val="567"/>
        </w:trPr>
        <w:tc>
          <w:tcPr>
            <w:tcW w:w="3418" w:type="dxa"/>
            <w:tcBorders>
              <w:left w:val="single" w:sz="4" w:space="0" w:color="000000"/>
              <w:bottom w:val="single" w:sz="4" w:space="0" w:color="000000"/>
            </w:tcBorders>
            <w:shd w:val="clear" w:color="auto" w:fill="auto"/>
            <w:vAlign w:val="center"/>
          </w:tcPr>
          <w:p w:rsidR="002C6C6F" w:rsidRDefault="002C6C6F">
            <w:pPr>
              <w:snapToGrid w:val="0"/>
              <w:rPr>
                <w:rFonts w:cs="Arial Narrow"/>
              </w:rPr>
            </w:pPr>
          </w:p>
        </w:tc>
        <w:tc>
          <w:tcPr>
            <w:tcW w:w="2445" w:type="dxa"/>
            <w:tcBorders>
              <w:left w:val="single" w:sz="4" w:space="0" w:color="000000"/>
              <w:bottom w:val="single" w:sz="4" w:space="0" w:color="000000"/>
            </w:tcBorders>
            <w:shd w:val="clear" w:color="auto" w:fill="auto"/>
          </w:tcPr>
          <w:p w:rsidR="002C6C6F" w:rsidRDefault="002C6C6F">
            <w:pPr>
              <w:snapToGrid w:val="0"/>
              <w:rPr>
                <w:rFonts w:cs="Arial Narrow"/>
              </w:rPr>
            </w:pPr>
          </w:p>
        </w:tc>
        <w:tc>
          <w:tcPr>
            <w:tcW w:w="3954" w:type="dxa"/>
            <w:tcBorders>
              <w:left w:val="single" w:sz="4" w:space="0" w:color="000000"/>
              <w:bottom w:val="single" w:sz="4" w:space="0" w:color="000000"/>
              <w:right w:val="single" w:sz="4" w:space="0" w:color="000000"/>
            </w:tcBorders>
            <w:shd w:val="clear" w:color="auto" w:fill="auto"/>
            <w:vAlign w:val="center"/>
          </w:tcPr>
          <w:p w:rsidR="002C6C6F" w:rsidRDefault="002C6C6F">
            <w:pPr>
              <w:snapToGrid w:val="0"/>
              <w:rPr>
                <w:rFonts w:cs="Arial Narrow"/>
              </w:rPr>
            </w:pPr>
          </w:p>
        </w:tc>
      </w:tr>
    </w:tbl>
    <w:p w:rsidR="002C6C6F" w:rsidRDefault="002C6C6F"/>
    <w:p w:rsidR="002C6C6F" w:rsidRDefault="002C6C6F">
      <w:pPr>
        <w:rPr>
          <w:rFonts w:cs="Arial Narrow"/>
        </w:rPr>
      </w:pPr>
    </w:p>
    <w:p w:rsidR="002C6C6F" w:rsidRDefault="002C6C6F">
      <w:pPr>
        <w:rPr>
          <w:rFonts w:cs="Arial Narrow"/>
        </w:rPr>
      </w:pPr>
    </w:p>
    <w:sectPr w:rsidR="002C6C6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74C66"/>
    <w:rsid w:val="00074C66"/>
    <w:rsid w:val="002C6C6F"/>
    <w:rsid w:val="00AA39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widowControl w:val="0"/>
      <w:suppressAutoHyphens/>
    </w:pPr>
    <w:rPr>
      <w:rFonts w:eastAsia="Arial Unicode MS"/>
      <w:kern w:val="1"/>
      <w:sz w:val="24"/>
      <w:szCs w:val="24"/>
      <w:lang w:eastAsia="ar-SA"/>
    </w:rPr>
  </w:style>
  <w:style w:type="paragraph" w:styleId="Titolo1">
    <w:name w:val="heading 1"/>
    <w:basedOn w:val="Normale"/>
    <w:next w:val="Normale"/>
    <w:qFormat/>
    <w:pPr>
      <w:keepNext/>
      <w:numPr>
        <w:numId w:val="1"/>
      </w:numPr>
      <w:ind w:left="0" w:firstLine="0"/>
      <w:outlineLvl w:val="0"/>
    </w:pPr>
    <w:rPr>
      <w:sz w:val="32"/>
      <w:szCs w:val="20"/>
    </w:rPr>
  </w:style>
  <w:style w:type="character" w:default="1" w:styleId="Carpredefinitoparagrafo">
    <w:name w:val="Default Paragraph Font"/>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Absatz-Standardschriftart">
    <w:name w:val="Absatz-Standardschriftart"/>
  </w:style>
  <w:style w:type="character" w:customStyle="1" w:styleId="WW8Num2z0">
    <w:name w:val="WW8Num2z0"/>
    <w:rPr>
      <w:rFonts w:ascii="Symbol" w:hAnsi="Symbol" w:cs="OpenSymbol"/>
    </w:rPr>
  </w:style>
  <w:style w:type="character" w:customStyle="1" w:styleId="Caratterepredefinitoparagrafo">
    <w:name w:val="Carattere predefinito paragraf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Carpredefinitoparagrafo1">
    <w:name w:val="Car. predefinito paragrafo1"/>
  </w:style>
  <w:style w:type="character" w:customStyle="1" w:styleId="WW-Absatz-Standardschriftart11">
    <w:name w:val="WW-Absatz-Standardschriftart11"/>
  </w:style>
  <w:style w:type="character" w:customStyle="1" w:styleId="WW-Absatz-Standardschriftart111">
    <w:name w:val="WW-Absatz-Standardschriftart111"/>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BulletSymbols">
    <w:name w:val="Bullet Symbols"/>
    <w:rPr>
      <w:rFonts w:ascii="OpenSymbol" w:eastAsia="OpenSymbol" w:hAnsi="OpenSymbol" w:cs="OpenSymbol"/>
      <w:sz w:val="24"/>
      <w:szCs w:val="24"/>
      <w:lang/>
    </w:rPr>
  </w:style>
  <w:style w:type="character" w:customStyle="1" w:styleId="WW8Num2z1">
    <w:name w:val="WW8Num2z1"/>
    <w:rPr>
      <w:rFonts w:ascii="OpenSymbol" w:hAnsi="OpenSymbol" w:cs="OpenSymbol"/>
    </w:rPr>
  </w:style>
  <w:style w:type="paragraph" w:customStyle="1" w:styleId="Intestazione3">
    <w:name w:val="Intestazione3"/>
    <w:basedOn w:val="Normale"/>
    <w:next w:val="Corpodeltesto"/>
    <w:pPr>
      <w:keepNext/>
      <w:spacing w:before="240" w:after="120"/>
    </w:pPr>
    <w:rPr>
      <w:rFonts w:ascii="Arial" w:eastAsia="Microsoft YaHei" w:hAnsi="Arial" w:cs="Mangal"/>
      <w:sz w:val="28"/>
      <w:szCs w:val="28"/>
    </w:rPr>
  </w:style>
  <w:style w:type="paragraph" w:styleId="Corpodeltesto">
    <w:name w:val="Body Text"/>
    <w:basedOn w:val="Normale"/>
    <w:pPr>
      <w:spacing w:after="120"/>
    </w:pPr>
  </w:style>
  <w:style w:type="paragraph" w:styleId="Elenco">
    <w:name w:val="List"/>
    <w:basedOn w:val="Corpodeltesto"/>
    <w:rPr>
      <w:rFonts w:cs="Tahoma"/>
    </w:rPr>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tabs>
        <w:tab w:val="center" w:pos="4819"/>
        <w:tab w:val="right" w:pos="9638"/>
      </w:tabs>
    </w:pPr>
  </w:style>
  <w:style w:type="paragraph" w:styleId="NormaleWeb">
    <w:name w:val="Normal (Web)"/>
    <w:basedOn w:val="Normale"/>
    <w:pPr>
      <w:spacing w:before="280" w:after="11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lpstr>
    </vt:vector>
  </TitlesOfParts>
  <Company>..</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Antonietta Difonzo</dc:creator>
  <cp:lastModifiedBy>Apple</cp:lastModifiedBy>
  <cp:revision>2</cp:revision>
  <cp:lastPrinted>2011-11-19T10:17:00Z</cp:lastPrinted>
  <dcterms:created xsi:type="dcterms:W3CDTF">2012-01-15T21:48:00Z</dcterms:created>
  <dcterms:modified xsi:type="dcterms:W3CDTF">2012-01-15T21:48:00Z</dcterms:modified>
</cp:coreProperties>
</file>